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FAE9" w14:textId="60737D19" w:rsidR="00663892" w:rsidRPr="00663892" w:rsidRDefault="00663892" w:rsidP="00663892">
      <w:pPr>
        <w:spacing w:after="0"/>
        <w:rPr>
          <w:rFonts w:ascii="Lucida Sans"/>
          <w:b/>
          <w:color w:val="0082BE"/>
          <w:sz w:val="24"/>
          <w:szCs w:val="24"/>
        </w:rPr>
      </w:pPr>
      <w:r>
        <w:rPr>
          <w:noProof/>
        </w:rPr>
        <w:drawing>
          <wp:anchor distT="0" distB="0" distL="114300" distR="114300" simplePos="0" relativeHeight="251658240" behindDoc="1" locked="0" layoutInCell="1" allowOverlap="1" wp14:anchorId="1AB92ED6" wp14:editId="3229BF71">
            <wp:simplePos x="0" y="0"/>
            <wp:positionH relativeFrom="column">
              <wp:posOffset>4463415</wp:posOffset>
            </wp:positionH>
            <wp:positionV relativeFrom="paragraph">
              <wp:posOffset>0</wp:posOffset>
            </wp:positionV>
            <wp:extent cx="2200275" cy="1522095"/>
            <wp:effectExtent l="0" t="0" r="0" b="0"/>
            <wp:wrapTight wrapText="bothSides">
              <wp:wrapPolygon edited="0">
                <wp:start x="8229" y="4325"/>
                <wp:lineTo x="4488" y="5677"/>
                <wp:lineTo x="2244" y="7299"/>
                <wp:lineTo x="1870" y="11625"/>
                <wp:lineTo x="3553" y="12976"/>
                <wp:lineTo x="7294" y="13517"/>
                <wp:lineTo x="8416" y="16491"/>
                <wp:lineTo x="19636" y="16491"/>
                <wp:lineTo x="19823" y="13517"/>
                <wp:lineTo x="16831" y="8380"/>
                <wp:lineTo x="13278" y="5407"/>
                <wp:lineTo x="11595" y="4325"/>
                <wp:lineTo x="8229" y="43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sira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522095"/>
                    </a:xfrm>
                    <a:prstGeom prst="rect">
                      <a:avLst/>
                    </a:prstGeom>
                  </pic:spPr>
                </pic:pic>
              </a:graphicData>
            </a:graphic>
            <wp14:sizeRelH relativeFrom="margin">
              <wp14:pctWidth>0</wp14:pctWidth>
            </wp14:sizeRelH>
            <wp14:sizeRelV relativeFrom="margin">
              <wp14:pctHeight>0</wp14:pctHeight>
            </wp14:sizeRelV>
          </wp:anchor>
        </w:drawing>
      </w:r>
      <w:r w:rsidR="008C717F" w:rsidRPr="00663892">
        <w:rPr>
          <w:rFonts w:ascii="Lucida Sans"/>
          <w:b/>
          <w:color w:val="0082BE"/>
          <w:sz w:val="24"/>
          <w:szCs w:val="24"/>
        </w:rPr>
        <w:t>MEDICAL</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CENTER</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MULLICA</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HI</w:t>
      </w:r>
      <w:r w:rsidRPr="00663892">
        <w:rPr>
          <w:rFonts w:ascii="Lucida Sans"/>
          <w:b/>
          <w:color w:val="0082BE"/>
          <w:sz w:val="24"/>
          <w:szCs w:val="24"/>
        </w:rPr>
        <w:t>LL</w:t>
      </w:r>
    </w:p>
    <w:p w14:paraId="28E88FD1" w14:textId="77777777" w:rsidR="00663892" w:rsidRPr="00663892" w:rsidRDefault="008C717F" w:rsidP="00663892">
      <w:pPr>
        <w:spacing w:after="0"/>
        <w:rPr>
          <w:i/>
          <w:color w:val="0082BE"/>
          <w:sz w:val="28"/>
          <w:szCs w:val="28"/>
        </w:rPr>
      </w:pPr>
      <w:r w:rsidRPr="00663892">
        <w:rPr>
          <w:i/>
          <w:color w:val="0082BE"/>
          <w:sz w:val="28"/>
          <w:szCs w:val="28"/>
        </w:rPr>
        <w:t>Emergency</w:t>
      </w:r>
      <w:r w:rsidRPr="00663892">
        <w:rPr>
          <w:i/>
          <w:color w:val="0082BE"/>
          <w:spacing w:val="-28"/>
          <w:sz w:val="28"/>
          <w:szCs w:val="28"/>
        </w:rPr>
        <w:t xml:space="preserve"> </w:t>
      </w:r>
      <w:r w:rsidRPr="00663892">
        <w:rPr>
          <w:i/>
          <w:color w:val="0082BE"/>
          <w:sz w:val="28"/>
          <w:szCs w:val="28"/>
        </w:rPr>
        <w:t>Departmen</w:t>
      </w:r>
      <w:r w:rsidR="00663892" w:rsidRPr="00663892">
        <w:rPr>
          <w:i/>
          <w:color w:val="0082BE"/>
          <w:sz w:val="28"/>
          <w:szCs w:val="28"/>
        </w:rPr>
        <w:t>t</w:t>
      </w:r>
    </w:p>
    <w:p w14:paraId="7CE2103A" w14:textId="77777777" w:rsidR="00663892" w:rsidRPr="00663892" w:rsidRDefault="008C717F" w:rsidP="00663892">
      <w:pPr>
        <w:spacing w:after="0"/>
        <w:rPr>
          <w:color w:val="0082BE"/>
          <w:sz w:val="24"/>
          <w:szCs w:val="24"/>
        </w:rPr>
      </w:pPr>
      <w:r w:rsidRPr="00663892">
        <w:rPr>
          <w:color w:val="0082BE"/>
          <w:sz w:val="24"/>
          <w:szCs w:val="24"/>
        </w:rPr>
        <w:t>700</w:t>
      </w:r>
      <w:r w:rsidRPr="00663892">
        <w:rPr>
          <w:color w:val="0082BE"/>
          <w:spacing w:val="-27"/>
          <w:sz w:val="24"/>
          <w:szCs w:val="24"/>
        </w:rPr>
        <w:t xml:space="preserve"> </w:t>
      </w:r>
      <w:r w:rsidRPr="00663892">
        <w:rPr>
          <w:color w:val="0082BE"/>
          <w:sz w:val="24"/>
          <w:szCs w:val="24"/>
        </w:rPr>
        <w:t>Mullica</w:t>
      </w:r>
      <w:r w:rsidRPr="00663892">
        <w:rPr>
          <w:color w:val="0082BE"/>
          <w:spacing w:val="-28"/>
          <w:sz w:val="24"/>
          <w:szCs w:val="24"/>
        </w:rPr>
        <w:t xml:space="preserve"> </w:t>
      </w:r>
      <w:r w:rsidRPr="00663892">
        <w:rPr>
          <w:color w:val="0082BE"/>
          <w:sz w:val="24"/>
          <w:szCs w:val="24"/>
        </w:rPr>
        <w:t>Hill</w:t>
      </w:r>
      <w:r w:rsidRPr="00663892">
        <w:rPr>
          <w:color w:val="0082BE"/>
          <w:spacing w:val="-27"/>
          <w:sz w:val="24"/>
          <w:szCs w:val="24"/>
        </w:rPr>
        <w:t xml:space="preserve"> </w:t>
      </w:r>
      <w:r w:rsidRPr="00663892">
        <w:rPr>
          <w:color w:val="0082BE"/>
          <w:sz w:val="24"/>
          <w:szCs w:val="24"/>
        </w:rPr>
        <w:t>Road</w:t>
      </w:r>
    </w:p>
    <w:p w14:paraId="07956FF8" w14:textId="77777777" w:rsidR="00663892" w:rsidRDefault="008C717F" w:rsidP="00663892">
      <w:pPr>
        <w:spacing w:after="0"/>
        <w:rPr>
          <w:color w:val="0082BE"/>
          <w:sz w:val="24"/>
          <w:szCs w:val="24"/>
        </w:rPr>
      </w:pPr>
      <w:r w:rsidRPr="00663892">
        <w:rPr>
          <w:color w:val="0082BE"/>
          <w:sz w:val="24"/>
          <w:szCs w:val="24"/>
        </w:rPr>
        <w:t>Mullica</w:t>
      </w:r>
      <w:r w:rsidR="00FD4DD7" w:rsidRPr="00663892">
        <w:rPr>
          <w:color w:val="0082BE"/>
          <w:sz w:val="24"/>
          <w:szCs w:val="24"/>
        </w:rPr>
        <w:t xml:space="preserve"> Hill, NJ </w:t>
      </w:r>
      <w:r w:rsidRPr="00663892">
        <w:rPr>
          <w:color w:val="0082BE"/>
          <w:spacing w:val="-29"/>
          <w:sz w:val="24"/>
          <w:szCs w:val="24"/>
        </w:rPr>
        <w:t xml:space="preserve"> </w:t>
      </w:r>
      <w:r w:rsidRPr="00663892">
        <w:rPr>
          <w:color w:val="0082BE"/>
          <w:sz w:val="24"/>
          <w:szCs w:val="24"/>
        </w:rPr>
        <w:t>08062</w:t>
      </w:r>
    </w:p>
    <w:p w14:paraId="0AF529FB" w14:textId="77777777" w:rsidR="00663892" w:rsidRPr="00663892" w:rsidRDefault="00663892" w:rsidP="00663892">
      <w:pPr>
        <w:spacing w:after="0"/>
        <w:rPr>
          <w:color w:val="0082BE"/>
          <w:sz w:val="24"/>
          <w:szCs w:val="24"/>
        </w:rPr>
      </w:pPr>
      <w:r w:rsidRPr="00663892">
        <w:rPr>
          <w:color w:val="0082BE"/>
          <w:sz w:val="24"/>
          <w:szCs w:val="24"/>
        </w:rPr>
        <w:t>(856) 508-201</w:t>
      </w:r>
      <w:r w:rsidR="00DD4087">
        <w:rPr>
          <w:color w:val="0082BE"/>
          <w:sz w:val="24"/>
          <w:szCs w:val="24"/>
        </w:rPr>
        <w:t>5</w:t>
      </w:r>
    </w:p>
    <w:p w14:paraId="29047C48" w14:textId="77777777" w:rsidR="00AB6745" w:rsidRDefault="00AB6745" w:rsidP="00AB6745">
      <w:pPr>
        <w:jc w:val="center"/>
        <w:rPr>
          <w:rFonts w:ascii="Times New Roman" w:hAnsi="Times New Roman" w:cs="Times New Roman"/>
          <w:b/>
          <w:bCs/>
          <w:sz w:val="28"/>
          <w:szCs w:val="28"/>
          <w:u w:val="single"/>
        </w:rPr>
      </w:pPr>
    </w:p>
    <w:p w14:paraId="439A68C2" w14:textId="44AFD829" w:rsidR="00AB6745" w:rsidRPr="007A3032" w:rsidRDefault="00AB6745" w:rsidP="00AB6745">
      <w:pPr>
        <w:jc w:val="center"/>
        <w:rPr>
          <w:rFonts w:ascii="Times New Roman" w:hAnsi="Times New Roman" w:cs="Times New Roman"/>
          <w:b/>
          <w:bCs/>
          <w:sz w:val="28"/>
          <w:szCs w:val="28"/>
          <w:u w:val="single"/>
        </w:rPr>
      </w:pPr>
      <w:r w:rsidRPr="007A3032">
        <w:rPr>
          <w:rFonts w:ascii="Times New Roman" w:hAnsi="Times New Roman" w:cs="Times New Roman"/>
          <w:b/>
          <w:bCs/>
          <w:sz w:val="28"/>
          <w:szCs w:val="28"/>
          <w:u w:val="single"/>
        </w:rPr>
        <w:t xml:space="preserve">Mullica Hill Emergency Medicine Weekly Didactic </w:t>
      </w:r>
      <w:r>
        <w:rPr>
          <w:rFonts w:ascii="Times New Roman" w:hAnsi="Times New Roman" w:cs="Times New Roman"/>
          <w:b/>
          <w:bCs/>
          <w:sz w:val="28"/>
          <w:szCs w:val="28"/>
          <w:u w:val="single"/>
        </w:rPr>
        <w:t xml:space="preserve">Conference </w:t>
      </w:r>
      <w:r w:rsidRPr="007A3032">
        <w:rPr>
          <w:rFonts w:ascii="Times New Roman" w:hAnsi="Times New Roman" w:cs="Times New Roman"/>
          <w:b/>
          <w:bCs/>
          <w:sz w:val="28"/>
          <w:szCs w:val="28"/>
          <w:u w:val="single"/>
        </w:rPr>
        <w:t>Schedule</w:t>
      </w:r>
    </w:p>
    <w:p w14:paraId="2E81097B" w14:textId="7C01A17B" w:rsidR="005E4878" w:rsidRDefault="00AB6745" w:rsidP="009022D5">
      <w:pPr>
        <w:jc w:val="center"/>
        <w:rPr>
          <w:rFonts w:ascii="Times New Roman" w:hAnsi="Times New Roman" w:cs="Times New Roman"/>
          <w:b/>
          <w:bCs/>
          <w:color w:val="FF0000"/>
          <w:sz w:val="24"/>
          <w:szCs w:val="24"/>
          <w:u w:val="single"/>
        </w:rPr>
      </w:pPr>
      <w:r w:rsidRPr="007A3032">
        <w:rPr>
          <w:rFonts w:ascii="Times New Roman" w:hAnsi="Times New Roman" w:cs="Times New Roman"/>
          <w:b/>
          <w:bCs/>
          <w:color w:val="FF0000"/>
          <w:sz w:val="24"/>
          <w:szCs w:val="24"/>
        </w:rPr>
        <w:t>Mullica Hill Cancer Center Conference Rooms</w:t>
      </w:r>
      <w:r w:rsidR="00066A9A">
        <w:rPr>
          <w:rFonts w:ascii="Times New Roman" w:hAnsi="Times New Roman" w:cs="Times New Roman"/>
          <w:b/>
          <w:bCs/>
          <w:color w:val="FF0000"/>
          <w:sz w:val="24"/>
          <w:szCs w:val="24"/>
        </w:rPr>
        <w:t xml:space="preserve"> (LECC)</w:t>
      </w:r>
      <w:r w:rsidRPr="007A3032">
        <w:rPr>
          <w:rFonts w:ascii="Times New Roman" w:hAnsi="Times New Roman" w:cs="Times New Roman"/>
          <w:b/>
          <w:bCs/>
          <w:color w:val="FF0000"/>
          <w:sz w:val="24"/>
          <w:szCs w:val="24"/>
        </w:rPr>
        <w:t>: 501-A and 501-B</w:t>
      </w:r>
      <w:r w:rsidR="00463D9F">
        <w:rPr>
          <w:rFonts w:ascii="Times New Roman" w:hAnsi="Times New Roman" w:cs="Times New Roman"/>
          <w:b/>
          <w:bCs/>
          <w:color w:val="FF0000"/>
          <w:sz w:val="24"/>
          <w:szCs w:val="24"/>
        </w:rPr>
        <w:t xml:space="preserve"> – </w:t>
      </w:r>
      <w:r w:rsidR="004B730F">
        <w:rPr>
          <w:rFonts w:ascii="Times New Roman" w:hAnsi="Times New Roman" w:cs="Times New Roman"/>
          <w:b/>
          <w:bCs/>
          <w:color w:val="FF0000"/>
          <w:sz w:val="24"/>
          <w:szCs w:val="24"/>
          <w:u w:val="single"/>
        </w:rPr>
        <w:t>D</w:t>
      </w:r>
      <w:r w:rsidR="00463D9F" w:rsidRPr="004B730F">
        <w:rPr>
          <w:rFonts w:ascii="Times New Roman" w:hAnsi="Times New Roman" w:cs="Times New Roman"/>
          <w:b/>
          <w:bCs/>
          <w:color w:val="FF0000"/>
          <w:sz w:val="24"/>
          <w:szCs w:val="24"/>
          <w:u w:val="single"/>
        </w:rPr>
        <w:t>irections at bottom</w:t>
      </w:r>
    </w:p>
    <w:p w14:paraId="751AEADB" w14:textId="55CA85BF" w:rsidR="00AF53BD" w:rsidRPr="009022D5" w:rsidRDefault="00AF53BD" w:rsidP="009022D5">
      <w:pPr>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w:t>
      </w:r>
      <w:r w:rsidR="00624627">
        <w:rPr>
          <w:rFonts w:ascii="Times New Roman" w:hAnsi="Times New Roman" w:cs="Times New Roman"/>
          <w:b/>
          <w:bCs/>
          <w:color w:val="FF0000"/>
          <w:sz w:val="24"/>
          <w:szCs w:val="24"/>
          <w:u w:val="single"/>
        </w:rPr>
        <w:t>note</w:t>
      </w:r>
      <w:r>
        <w:rPr>
          <w:rFonts w:ascii="Times New Roman" w:hAnsi="Times New Roman" w:cs="Times New Roman"/>
          <w:b/>
          <w:bCs/>
          <w:color w:val="FF0000"/>
          <w:sz w:val="24"/>
          <w:szCs w:val="24"/>
          <w:u w:val="single"/>
        </w:rPr>
        <w:t xml:space="preserve"> there may be a speaker presenting just before your time slot. Please feel free to enter the conference room and sit in the back, or you can sit in the waiting area outside the conference room.</w:t>
      </w:r>
    </w:p>
    <w:p w14:paraId="2DC82B37" w14:textId="77777777" w:rsidR="00742AF0" w:rsidRDefault="00742AF0" w:rsidP="00631765">
      <w:pPr>
        <w:rPr>
          <w:rFonts w:ascii="Times New Roman" w:hAnsi="Times New Roman" w:cs="Times New Roman"/>
          <w:b/>
          <w:bCs/>
          <w:sz w:val="24"/>
          <w:szCs w:val="24"/>
          <w:u w:val="single"/>
        </w:rPr>
      </w:pPr>
    </w:p>
    <w:p w14:paraId="426089D2" w14:textId="085187A7" w:rsidR="002A279D" w:rsidRDefault="00DC1FB9" w:rsidP="00631765">
      <w:pPr>
        <w:rPr>
          <w:rFonts w:ascii="Times New Roman" w:hAnsi="Times New Roman" w:cs="Times New Roman"/>
          <w:b/>
          <w:bCs/>
          <w:sz w:val="24"/>
          <w:szCs w:val="24"/>
          <w:u w:val="single"/>
        </w:rPr>
      </w:pPr>
      <w:r>
        <w:rPr>
          <w:rFonts w:ascii="Times New Roman" w:hAnsi="Times New Roman" w:cs="Times New Roman"/>
          <w:b/>
          <w:bCs/>
          <w:sz w:val="24"/>
          <w:szCs w:val="24"/>
          <w:u w:val="single"/>
        </w:rPr>
        <w:t>April 10</w:t>
      </w:r>
      <w:r w:rsidR="002A279D"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Renal and GU </w:t>
      </w:r>
      <w:r w:rsidR="002A279D" w:rsidRPr="002A279D">
        <w:rPr>
          <w:rFonts w:ascii="Times New Roman" w:hAnsi="Times New Roman" w:cs="Times New Roman"/>
          <w:b/>
          <w:bCs/>
          <w:sz w:val="24"/>
          <w:szCs w:val="24"/>
          <w:u w:val="single"/>
        </w:rPr>
        <w:t xml:space="preserve">Block </w:t>
      </w:r>
    </w:p>
    <w:p w14:paraId="5FE0568A" w14:textId="7FC7CF53" w:rsidR="003211C6" w:rsidRDefault="00631765" w:rsidP="00631765">
      <w:pPr>
        <w:rPr>
          <w:rFonts w:ascii="Times New Roman" w:hAnsi="Times New Roman" w:cs="Times New Roman"/>
          <w:sz w:val="24"/>
          <w:szCs w:val="24"/>
        </w:rPr>
      </w:pPr>
      <w:r>
        <w:rPr>
          <w:rFonts w:ascii="Times New Roman" w:hAnsi="Times New Roman" w:cs="Times New Roman"/>
          <w:sz w:val="24"/>
          <w:szCs w:val="24"/>
        </w:rPr>
        <w:t>7 am</w:t>
      </w:r>
      <w:r w:rsidR="005378C8">
        <w:rPr>
          <w:rFonts w:ascii="Times New Roman" w:hAnsi="Times New Roman" w:cs="Times New Roman"/>
          <w:sz w:val="24"/>
          <w:szCs w:val="24"/>
        </w:rPr>
        <w:t>:</w:t>
      </w:r>
      <w:r w:rsidR="00C92F7F">
        <w:rPr>
          <w:rFonts w:ascii="Times New Roman" w:hAnsi="Times New Roman" w:cs="Times New Roman"/>
          <w:sz w:val="24"/>
          <w:szCs w:val="24"/>
        </w:rPr>
        <w:t xml:space="preserve"> </w:t>
      </w:r>
      <w:r w:rsidR="00C92F7F" w:rsidRPr="00C92F7F">
        <w:rPr>
          <w:rFonts w:ascii="Times New Roman" w:hAnsi="Times New Roman" w:cs="Times New Roman"/>
          <w:sz w:val="24"/>
          <w:szCs w:val="24"/>
        </w:rPr>
        <w:t>EM EM:RAP CorePendium Chapter Q&amp;A and Resus Review:</w:t>
      </w:r>
      <w:r w:rsidR="000A016C">
        <w:rPr>
          <w:rFonts w:ascii="Times New Roman" w:hAnsi="Times New Roman" w:cs="Times New Roman"/>
          <w:sz w:val="24"/>
          <w:szCs w:val="24"/>
        </w:rPr>
        <w:t xml:space="preserve"> Approach to Acute Urinary Retention, Epididymitis, Renal Stone Disease</w:t>
      </w:r>
    </w:p>
    <w:p w14:paraId="76AA6800" w14:textId="252910AB" w:rsidR="00C92F7F" w:rsidRDefault="004B0FEE" w:rsidP="005378C8">
      <w:pPr>
        <w:pStyle w:val="ListParagraph"/>
        <w:numPr>
          <w:ilvl w:val="0"/>
          <w:numId w:val="9"/>
        </w:numPr>
        <w:rPr>
          <w:rFonts w:ascii="Times New Roman" w:hAnsi="Times New Roman" w:cs="Times New Roman"/>
          <w:sz w:val="24"/>
          <w:szCs w:val="24"/>
        </w:rPr>
      </w:pPr>
      <w:hyperlink r:id="rId8" w:history="1">
        <w:r w:rsidRPr="00ED733C">
          <w:rPr>
            <w:rStyle w:val="Hyperlink"/>
            <w:rFonts w:ascii="Times New Roman" w:hAnsi="Times New Roman" w:cs="Times New Roman"/>
            <w:sz w:val="24"/>
            <w:szCs w:val="24"/>
          </w:rPr>
          <w:t>https://www.emrap.org/corependium/chapter/recWpX30WmNFSYkP2/Approach-to-Acute-Urinary-Retention</w:t>
        </w:r>
      </w:hyperlink>
    </w:p>
    <w:p w14:paraId="0A840CDC" w14:textId="7FF307E4" w:rsidR="004B0FEE" w:rsidRDefault="004B0FEE" w:rsidP="004B0FE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Dr. </w:t>
      </w:r>
      <w:r w:rsidR="00546D99">
        <w:rPr>
          <w:rFonts w:ascii="Times New Roman" w:hAnsi="Times New Roman" w:cs="Times New Roman"/>
          <w:sz w:val="24"/>
          <w:szCs w:val="24"/>
        </w:rPr>
        <w:t>Tyler Madison, DO</w:t>
      </w:r>
    </w:p>
    <w:p w14:paraId="5BCBCEBE" w14:textId="74B55D8F" w:rsidR="004B0FEE" w:rsidRDefault="004B0FEE" w:rsidP="005378C8">
      <w:pPr>
        <w:pStyle w:val="ListParagraph"/>
        <w:numPr>
          <w:ilvl w:val="0"/>
          <w:numId w:val="9"/>
        </w:numPr>
        <w:rPr>
          <w:rFonts w:ascii="Times New Roman" w:hAnsi="Times New Roman" w:cs="Times New Roman"/>
          <w:sz w:val="24"/>
          <w:szCs w:val="24"/>
        </w:rPr>
      </w:pPr>
      <w:hyperlink r:id="rId9" w:history="1">
        <w:r w:rsidRPr="00ED733C">
          <w:rPr>
            <w:rStyle w:val="Hyperlink"/>
            <w:rFonts w:ascii="Times New Roman" w:hAnsi="Times New Roman" w:cs="Times New Roman"/>
            <w:sz w:val="24"/>
            <w:szCs w:val="24"/>
          </w:rPr>
          <w:t>https://www.emrap.org/corependium/chapter/rec8diL3On6eLbuxd/Epididymitis</w:t>
        </w:r>
      </w:hyperlink>
    </w:p>
    <w:p w14:paraId="11FC0ABA" w14:textId="0D8B5347" w:rsidR="004B0FEE" w:rsidRDefault="004B0FEE" w:rsidP="004B0FE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Christopher Rohner, DO</w:t>
      </w:r>
    </w:p>
    <w:p w14:paraId="31895D42" w14:textId="35FDB521" w:rsidR="004B0FEE" w:rsidRDefault="004B0FEE" w:rsidP="005378C8">
      <w:pPr>
        <w:pStyle w:val="ListParagraph"/>
        <w:numPr>
          <w:ilvl w:val="0"/>
          <w:numId w:val="9"/>
        </w:numPr>
        <w:rPr>
          <w:rFonts w:ascii="Times New Roman" w:hAnsi="Times New Roman" w:cs="Times New Roman"/>
          <w:sz w:val="24"/>
          <w:szCs w:val="24"/>
        </w:rPr>
      </w:pPr>
      <w:hyperlink r:id="rId10" w:history="1">
        <w:r w:rsidRPr="00ED733C">
          <w:rPr>
            <w:rStyle w:val="Hyperlink"/>
            <w:rFonts w:ascii="Times New Roman" w:hAnsi="Times New Roman" w:cs="Times New Roman"/>
            <w:sz w:val="24"/>
            <w:szCs w:val="24"/>
          </w:rPr>
          <w:t>https://www.emrap.org/corependium/chapter/recPFrc8Ilh4aExfs/Renal-Stone-Disease</w:t>
        </w:r>
      </w:hyperlink>
    </w:p>
    <w:p w14:paraId="3CC61AC5" w14:textId="60A5047D" w:rsidR="005378C8" w:rsidRPr="005378C8" w:rsidRDefault="005378C8" w:rsidP="004B0FE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Dr. </w:t>
      </w:r>
      <w:r w:rsidR="00F01EBF">
        <w:rPr>
          <w:rFonts w:ascii="Times New Roman" w:hAnsi="Times New Roman" w:cs="Times New Roman"/>
          <w:sz w:val="24"/>
          <w:szCs w:val="24"/>
        </w:rPr>
        <w:t>John Julian, MD</w:t>
      </w:r>
    </w:p>
    <w:p w14:paraId="4A09D8B7" w14:textId="2522E741" w:rsidR="00631765" w:rsidRDefault="003211C6" w:rsidP="00631765">
      <w:pPr>
        <w:rPr>
          <w:rFonts w:ascii="Times New Roman" w:hAnsi="Times New Roman" w:cs="Times New Roman"/>
          <w:sz w:val="24"/>
          <w:szCs w:val="24"/>
        </w:rPr>
      </w:pPr>
      <w:r>
        <w:rPr>
          <w:rFonts w:ascii="Times New Roman" w:hAnsi="Times New Roman" w:cs="Times New Roman"/>
          <w:sz w:val="24"/>
          <w:szCs w:val="24"/>
        </w:rPr>
        <w:t>8</w:t>
      </w:r>
      <w:r w:rsidR="004E4C7B">
        <w:rPr>
          <w:rFonts w:ascii="Times New Roman" w:hAnsi="Times New Roman" w:cs="Times New Roman"/>
          <w:sz w:val="24"/>
          <w:szCs w:val="24"/>
        </w:rPr>
        <w:t xml:space="preserve"> am</w:t>
      </w:r>
      <w:r w:rsidR="00431295">
        <w:rPr>
          <w:rFonts w:ascii="Times New Roman" w:hAnsi="Times New Roman" w:cs="Times New Roman"/>
          <w:sz w:val="24"/>
          <w:szCs w:val="24"/>
        </w:rPr>
        <w:t>:</w:t>
      </w:r>
      <w:r w:rsidR="00795089" w:rsidRPr="00795089">
        <w:rPr>
          <w:rFonts w:ascii="Times New Roman" w:hAnsi="Times New Roman" w:cs="Times New Roman"/>
          <w:sz w:val="24"/>
          <w:szCs w:val="24"/>
        </w:rPr>
        <w:t xml:space="preserve"> </w:t>
      </w:r>
      <w:r w:rsidR="00C92F7F">
        <w:rPr>
          <w:rFonts w:ascii="Times New Roman" w:hAnsi="Times New Roman" w:cs="Times New Roman"/>
          <w:sz w:val="24"/>
          <w:szCs w:val="24"/>
        </w:rPr>
        <w:t>Pediatric Urologic Emergencies</w:t>
      </w:r>
    </w:p>
    <w:p w14:paraId="6F76DF07" w14:textId="50E01905" w:rsidR="003211C6" w:rsidRPr="003211C6" w:rsidRDefault="003211C6" w:rsidP="0063176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0A016C">
        <w:rPr>
          <w:rFonts w:ascii="Times New Roman" w:hAnsi="Times New Roman" w:cs="Times New Roman"/>
          <w:sz w:val="24"/>
          <w:szCs w:val="24"/>
        </w:rPr>
        <w:t>Puneeta Ramachandra, Nemour’s Pediatric Urology</w:t>
      </w:r>
    </w:p>
    <w:p w14:paraId="697502F6" w14:textId="169883EF" w:rsidR="00995B62" w:rsidRDefault="00995B62" w:rsidP="00995B62">
      <w:pPr>
        <w:rPr>
          <w:rFonts w:ascii="Times New Roman" w:hAnsi="Times New Roman" w:cs="Times New Roman"/>
          <w:sz w:val="24"/>
          <w:szCs w:val="24"/>
        </w:rPr>
      </w:pPr>
      <w:r>
        <w:rPr>
          <w:rFonts w:ascii="Times New Roman" w:hAnsi="Times New Roman" w:cs="Times New Roman"/>
          <w:sz w:val="24"/>
          <w:szCs w:val="24"/>
        </w:rPr>
        <w:t xml:space="preserve">9 am: </w:t>
      </w:r>
      <w:r w:rsidR="00C92F7F">
        <w:rPr>
          <w:rFonts w:ascii="Times New Roman" w:hAnsi="Times New Roman" w:cs="Times New Roman"/>
          <w:sz w:val="24"/>
          <w:szCs w:val="24"/>
        </w:rPr>
        <w:t>How to Lead in a Code</w:t>
      </w:r>
    </w:p>
    <w:p w14:paraId="48FF745A" w14:textId="75E8358D" w:rsidR="00995B62" w:rsidRPr="00E42A1F" w:rsidRDefault="00995B62" w:rsidP="00995B6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C92F7F">
        <w:rPr>
          <w:rFonts w:ascii="Times New Roman" w:hAnsi="Times New Roman" w:cs="Times New Roman"/>
          <w:sz w:val="24"/>
          <w:szCs w:val="24"/>
        </w:rPr>
        <w:t>Ray Feuga, MD</w:t>
      </w:r>
    </w:p>
    <w:p w14:paraId="35FD16DE" w14:textId="32EC35B2" w:rsidR="003211C6" w:rsidRDefault="003211C6" w:rsidP="003211C6">
      <w:pPr>
        <w:rPr>
          <w:rFonts w:ascii="Times New Roman" w:hAnsi="Times New Roman" w:cs="Times New Roman"/>
          <w:sz w:val="24"/>
          <w:szCs w:val="24"/>
        </w:rPr>
      </w:pPr>
      <w:r>
        <w:rPr>
          <w:rFonts w:ascii="Times New Roman" w:hAnsi="Times New Roman" w:cs="Times New Roman"/>
          <w:sz w:val="24"/>
          <w:szCs w:val="24"/>
        </w:rPr>
        <w:t xml:space="preserve">10 am: </w:t>
      </w:r>
      <w:r w:rsidR="00C92F7F">
        <w:rPr>
          <w:rFonts w:ascii="Times New Roman" w:hAnsi="Times New Roman" w:cs="Times New Roman"/>
          <w:sz w:val="24"/>
          <w:szCs w:val="24"/>
        </w:rPr>
        <w:t>Pediatric Arrhythmias</w:t>
      </w:r>
    </w:p>
    <w:p w14:paraId="013A55E0" w14:textId="29959C7B" w:rsidR="003211C6" w:rsidRPr="003211C6" w:rsidRDefault="003211C6" w:rsidP="003211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0A016C">
        <w:rPr>
          <w:rFonts w:ascii="Times New Roman" w:hAnsi="Times New Roman" w:cs="Times New Roman"/>
          <w:sz w:val="24"/>
          <w:szCs w:val="24"/>
        </w:rPr>
        <w:t>Aisha Frazier, MD, Nemour’s Pediatric Cardiology</w:t>
      </w:r>
    </w:p>
    <w:p w14:paraId="1D30531A" w14:textId="0F61F762" w:rsidR="002D0FF9" w:rsidRPr="00C92F7F" w:rsidRDefault="00995B62" w:rsidP="00C92F7F">
      <w:pPr>
        <w:rPr>
          <w:rFonts w:ascii="Times New Roman" w:hAnsi="Times New Roman" w:cs="Times New Roman"/>
          <w:sz w:val="24"/>
          <w:szCs w:val="24"/>
        </w:rPr>
      </w:pPr>
      <w:r>
        <w:rPr>
          <w:rFonts w:ascii="Times New Roman" w:hAnsi="Times New Roman" w:cs="Times New Roman"/>
          <w:sz w:val="24"/>
          <w:szCs w:val="24"/>
        </w:rPr>
        <w:t>1</w:t>
      </w:r>
      <w:r w:rsidR="003211C6">
        <w:rPr>
          <w:rFonts w:ascii="Times New Roman" w:hAnsi="Times New Roman" w:cs="Times New Roman"/>
          <w:sz w:val="24"/>
          <w:szCs w:val="24"/>
        </w:rPr>
        <w:t>1</w:t>
      </w:r>
      <w:r>
        <w:rPr>
          <w:rFonts w:ascii="Times New Roman" w:hAnsi="Times New Roman" w:cs="Times New Roman"/>
          <w:sz w:val="24"/>
          <w:szCs w:val="24"/>
        </w:rPr>
        <w:t xml:space="preserve"> am: </w:t>
      </w:r>
      <w:r w:rsidR="00C92F7F">
        <w:rPr>
          <w:rFonts w:ascii="Times New Roman" w:hAnsi="Times New Roman" w:cs="Times New Roman"/>
          <w:sz w:val="24"/>
          <w:szCs w:val="24"/>
        </w:rPr>
        <w:t>Nephrology Lecture Series</w:t>
      </w:r>
    </w:p>
    <w:p w14:paraId="28D00227" w14:textId="7BC96AD5" w:rsidR="00995B62" w:rsidRPr="00A72920" w:rsidRDefault="00995B62" w:rsidP="00995B62">
      <w:pPr>
        <w:pStyle w:val="ListParagraph"/>
        <w:numPr>
          <w:ilvl w:val="0"/>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C92F7F">
        <w:rPr>
          <w:rFonts w:ascii="Times New Roman" w:hAnsi="Times New Roman" w:cs="Times New Roman"/>
          <w:sz w:val="24"/>
          <w:szCs w:val="24"/>
        </w:rPr>
        <w:t>Trina Banerjee</w:t>
      </w:r>
      <w:r w:rsidR="000A016C">
        <w:rPr>
          <w:rFonts w:ascii="Times New Roman" w:hAnsi="Times New Roman" w:cs="Times New Roman"/>
          <w:sz w:val="24"/>
          <w:szCs w:val="24"/>
        </w:rPr>
        <w:t>, MD</w:t>
      </w:r>
    </w:p>
    <w:p w14:paraId="77F6C5B4" w14:textId="77777777" w:rsidR="000672E5" w:rsidRDefault="000672E5" w:rsidP="00631765">
      <w:pPr>
        <w:rPr>
          <w:rFonts w:ascii="Times New Roman" w:hAnsi="Times New Roman" w:cs="Times New Roman"/>
          <w:b/>
          <w:bCs/>
          <w:sz w:val="24"/>
          <w:szCs w:val="24"/>
          <w:u w:val="single"/>
        </w:rPr>
      </w:pPr>
    </w:p>
    <w:p w14:paraId="4FF80769" w14:textId="72FF5C7D" w:rsidR="002D0FF9" w:rsidRDefault="00DC1FB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April 17</w:t>
      </w:r>
      <w:r w:rsidR="002D0FF9"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Ortho </w:t>
      </w:r>
      <w:r w:rsidR="002D0FF9" w:rsidRPr="002A279D">
        <w:rPr>
          <w:rFonts w:ascii="Times New Roman" w:hAnsi="Times New Roman" w:cs="Times New Roman"/>
          <w:b/>
          <w:bCs/>
          <w:sz w:val="24"/>
          <w:szCs w:val="24"/>
          <w:u w:val="single"/>
        </w:rPr>
        <w:t xml:space="preserve">Block </w:t>
      </w:r>
    </w:p>
    <w:p w14:paraId="79411F68" w14:textId="27886A83" w:rsidR="002D0FF9" w:rsidRDefault="002D0FF9" w:rsidP="002D0FF9">
      <w:pPr>
        <w:rPr>
          <w:rFonts w:ascii="Times New Roman" w:hAnsi="Times New Roman" w:cs="Times New Roman"/>
          <w:sz w:val="24"/>
          <w:szCs w:val="24"/>
        </w:rPr>
      </w:pPr>
      <w:r>
        <w:rPr>
          <w:rFonts w:ascii="Times New Roman" w:hAnsi="Times New Roman" w:cs="Times New Roman"/>
          <w:sz w:val="24"/>
          <w:szCs w:val="24"/>
        </w:rPr>
        <w:t>7 am:</w:t>
      </w:r>
      <w:r w:rsidR="00C92F7F">
        <w:rPr>
          <w:rFonts w:ascii="Times New Roman" w:hAnsi="Times New Roman" w:cs="Times New Roman"/>
          <w:sz w:val="24"/>
          <w:szCs w:val="24"/>
        </w:rPr>
        <w:t xml:space="preserve"> </w:t>
      </w:r>
      <w:r w:rsidR="001411D4">
        <w:rPr>
          <w:rFonts w:ascii="Times New Roman" w:hAnsi="Times New Roman" w:cs="Times New Roman"/>
          <w:sz w:val="24"/>
          <w:szCs w:val="24"/>
        </w:rPr>
        <w:t>Potpourri</w:t>
      </w:r>
      <w:r w:rsidR="00C92F7F">
        <w:rPr>
          <w:rFonts w:ascii="Times New Roman" w:hAnsi="Times New Roman" w:cs="Times New Roman"/>
          <w:sz w:val="24"/>
          <w:szCs w:val="24"/>
        </w:rPr>
        <w:t xml:space="preserve"> Hour</w:t>
      </w:r>
    </w:p>
    <w:p w14:paraId="525ED7EF" w14:textId="1184BF28" w:rsidR="002D0FF9" w:rsidRPr="005378C8" w:rsidRDefault="002D0FF9" w:rsidP="002D0FF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Dr. </w:t>
      </w:r>
      <w:r w:rsidR="00C92F7F">
        <w:rPr>
          <w:rFonts w:ascii="Times New Roman" w:hAnsi="Times New Roman" w:cs="Times New Roman"/>
          <w:sz w:val="24"/>
          <w:szCs w:val="24"/>
        </w:rPr>
        <w:t>Shawn Cullin</w:t>
      </w:r>
      <w:r w:rsidR="001411D4">
        <w:rPr>
          <w:rFonts w:ascii="Times New Roman" w:hAnsi="Times New Roman" w:cs="Times New Roman"/>
          <w:sz w:val="24"/>
          <w:szCs w:val="24"/>
        </w:rPr>
        <w:t>, DO</w:t>
      </w:r>
    </w:p>
    <w:p w14:paraId="1B8ECF1B" w14:textId="32F18813" w:rsidR="002D0FF9" w:rsidRDefault="00C92F7F" w:rsidP="002D0FF9">
      <w:pPr>
        <w:rPr>
          <w:rFonts w:ascii="Times New Roman" w:hAnsi="Times New Roman" w:cs="Times New Roman"/>
          <w:sz w:val="24"/>
          <w:szCs w:val="24"/>
        </w:rPr>
      </w:pPr>
      <w:r>
        <w:rPr>
          <w:rFonts w:ascii="Times New Roman" w:hAnsi="Times New Roman" w:cs="Times New Roman"/>
          <w:sz w:val="24"/>
          <w:szCs w:val="24"/>
        </w:rPr>
        <w:t>7:30</w:t>
      </w:r>
      <w:r w:rsidR="002D0FF9">
        <w:rPr>
          <w:rFonts w:ascii="Times New Roman" w:hAnsi="Times New Roman" w:cs="Times New Roman"/>
          <w:sz w:val="24"/>
          <w:szCs w:val="24"/>
        </w:rPr>
        <w:t xml:space="preserve"> am:</w:t>
      </w:r>
      <w:r w:rsidR="002D0FF9" w:rsidRPr="00795089">
        <w:rPr>
          <w:rFonts w:ascii="Times New Roman" w:hAnsi="Times New Roman" w:cs="Times New Roman"/>
          <w:sz w:val="24"/>
          <w:szCs w:val="24"/>
        </w:rPr>
        <w:t xml:space="preserve"> </w:t>
      </w:r>
      <w:r>
        <w:rPr>
          <w:rFonts w:ascii="Times New Roman" w:hAnsi="Times New Roman" w:cs="Times New Roman"/>
          <w:sz w:val="24"/>
          <w:szCs w:val="24"/>
        </w:rPr>
        <w:t>Inspira Medical Center – Mullica Hill Morbidity and Mortality Conference</w:t>
      </w:r>
      <w:r w:rsidR="00BB6503">
        <w:rPr>
          <w:rFonts w:ascii="Times New Roman" w:hAnsi="Times New Roman" w:cs="Times New Roman"/>
          <w:sz w:val="24"/>
          <w:szCs w:val="24"/>
        </w:rPr>
        <w:t xml:space="preserve"> – General Surgery</w:t>
      </w:r>
    </w:p>
    <w:p w14:paraId="50AC0C22" w14:textId="63D36637" w:rsidR="002D0FF9" w:rsidRPr="003211C6"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Dr. </w:t>
      </w:r>
      <w:r w:rsidR="001411D4">
        <w:rPr>
          <w:rFonts w:ascii="Times New Roman" w:hAnsi="Times New Roman" w:cs="Times New Roman"/>
          <w:sz w:val="24"/>
          <w:szCs w:val="24"/>
        </w:rPr>
        <w:t xml:space="preserve">Lauren Coffua, DO </w:t>
      </w:r>
    </w:p>
    <w:p w14:paraId="735A5F92" w14:textId="77777777"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9 am: </w:t>
      </w:r>
      <w:r w:rsidRPr="00D17D3A">
        <w:rPr>
          <w:rFonts w:ascii="Times New Roman" w:hAnsi="Times New Roman" w:cs="Times New Roman"/>
          <w:sz w:val="24"/>
          <w:szCs w:val="24"/>
        </w:rPr>
        <w:t>Oral Board Prep and Intern Hour</w:t>
      </w:r>
    </w:p>
    <w:p w14:paraId="6D116177" w14:textId="52467654" w:rsidR="002D0FF9" w:rsidRPr="00E42A1F"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1411D4">
        <w:rPr>
          <w:rFonts w:ascii="Times New Roman" w:hAnsi="Times New Roman" w:cs="Times New Roman"/>
          <w:sz w:val="24"/>
          <w:szCs w:val="24"/>
        </w:rPr>
        <w:t>AJ Trunzo, DO</w:t>
      </w:r>
    </w:p>
    <w:p w14:paraId="7776BCF5" w14:textId="093C4F06" w:rsidR="002D0FF9" w:rsidRPr="00D04023" w:rsidRDefault="002D0FF9" w:rsidP="002D0FF9">
      <w:pPr>
        <w:rPr>
          <w:rFonts w:ascii="Times New Roman" w:hAnsi="Times New Roman" w:cs="Times New Roman"/>
          <w:sz w:val="24"/>
          <w:szCs w:val="24"/>
        </w:rPr>
      </w:pPr>
      <w:r>
        <w:rPr>
          <w:rFonts w:ascii="Times New Roman" w:hAnsi="Times New Roman" w:cs="Times New Roman"/>
          <w:sz w:val="24"/>
          <w:szCs w:val="24"/>
        </w:rPr>
        <w:t>1</w:t>
      </w:r>
      <w:r w:rsidR="00C92F7F">
        <w:rPr>
          <w:rFonts w:ascii="Times New Roman" w:hAnsi="Times New Roman" w:cs="Times New Roman"/>
          <w:sz w:val="24"/>
          <w:szCs w:val="24"/>
        </w:rPr>
        <w:t>0</w:t>
      </w:r>
      <w:r>
        <w:rPr>
          <w:rFonts w:ascii="Times New Roman" w:hAnsi="Times New Roman" w:cs="Times New Roman"/>
          <w:sz w:val="24"/>
          <w:szCs w:val="24"/>
        </w:rPr>
        <w:t xml:space="preserve"> am: </w:t>
      </w:r>
      <w:r w:rsidRPr="00013F85">
        <w:rPr>
          <w:rFonts w:ascii="Times New Roman" w:hAnsi="Times New Roman" w:cs="Times New Roman"/>
          <w:sz w:val="24"/>
          <w:szCs w:val="24"/>
        </w:rPr>
        <w:t>EM</w:t>
      </w:r>
      <w:r w:rsidRPr="003211C6">
        <w:t xml:space="preserve"> </w:t>
      </w:r>
      <w:r w:rsidRPr="003211C6">
        <w:rPr>
          <w:rFonts w:ascii="Times New Roman" w:hAnsi="Times New Roman" w:cs="Times New Roman"/>
          <w:sz w:val="24"/>
          <w:szCs w:val="24"/>
        </w:rPr>
        <w:t>EM:RAP CorePendium Chapter Q&amp;A and Resus Review</w:t>
      </w:r>
      <w:r>
        <w:rPr>
          <w:rFonts w:ascii="Times New Roman" w:hAnsi="Times New Roman" w:cs="Times New Roman"/>
          <w:sz w:val="24"/>
          <w:szCs w:val="24"/>
        </w:rPr>
        <w:t>:</w:t>
      </w:r>
      <w:r w:rsidR="001411D4">
        <w:rPr>
          <w:rFonts w:ascii="Times New Roman" w:hAnsi="Times New Roman" w:cs="Times New Roman"/>
          <w:sz w:val="24"/>
          <w:szCs w:val="24"/>
        </w:rPr>
        <w:t xml:space="preserve"> Finger Dislocation, Flexor Tenosynovitis, Thumb Fractures</w:t>
      </w:r>
    </w:p>
    <w:p w14:paraId="3F1DFFA3" w14:textId="4581CF70" w:rsidR="004B0FEE" w:rsidRDefault="008D4FF6" w:rsidP="004B0FEE">
      <w:pPr>
        <w:pStyle w:val="ListParagraph"/>
        <w:numPr>
          <w:ilvl w:val="0"/>
          <w:numId w:val="3"/>
        </w:numPr>
        <w:rPr>
          <w:rFonts w:ascii="Times New Roman" w:hAnsi="Times New Roman" w:cs="Times New Roman"/>
          <w:sz w:val="24"/>
          <w:szCs w:val="24"/>
        </w:rPr>
      </w:pPr>
      <w:hyperlink r:id="rId11" w:history="1">
        <w:r w:rsidRPr="00ED733C">
          <w:rPr>
            <w:rStyle w:val="Hyperlink"/>
            <w:rFonts w:ascii="Times New Roman" w:hAnsi="Times New Roman" w:cs="Times New Roman"/>
            <w:sz w:val="24"/>
            <w:szCs w:val="24"/>
          </w:rPr>
          <w:t>https://www.emrap.org/corependium/chapter/reced8Vf7L0EBNmIA/Finger-Dislocation</w:t>
        </w:r>
      </w:hyperlink>
    </w:p>
    <w:p w14:paraId="7CE4D73E" w14:textId="27489602" w:rsidR="004B0FEE" w:rsidRDefault="004B0FEE" w:rsidP="004B0FEE">
      <w:pPr>
        <w:pStyle w:val="ListParagraph"/>
        <w:numPr>
          <w:ilvl w:val="1"/>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546D99">
        <w:rPr>
          <w:rFonts w:ascii="Times New Roman" w:hAnsi="Times New Roman" w:cs="Times New Roman"/>
          <w:sz w:val="24"/>
          <w:szCs w:val="24"/>
        </w:rPr>
        <w:t>Anthony Capraro, DO</w:t>
      </w:r>
    </w:p>
    <w:p w14:paraId="72226D37" w14:textId="600AF57E" w:rsidR="004B0FEE" w:rsidRDefault="008D4FF6" w:rsidP="004B0FEE">
      <w:pPr>
        <w:pStyle w:val="ListParagraph"/>
        <w:numPr>
          <w:ilvl w:val="0"/>
          <w:numId w:val="3"/>
        </w:numPr>
        <w:rPr>
          <w:rFonts w:ascii="Times New Roman" w:hAnsi="Times New Roman" w:cs="Times New Roman"/>
          <w:sz w:val="24"/>
          <w:szCs w:val="24"/>
        </w:rPr>
      </w:pPr>
      <w:hyperlink r:id="rId12" w:history="1">
        <w:r w:rsidRPr="00ED733C">
          <w:rPr>
            <w:rStyle w:val="Hyperlink"/>
            <w:rFonts w:ascii="Times New Roman" w:hAnsi="Times New Roman" w:cs="Times New Roman"/>
            <w:sz w:val="24"/>
            <w:szCs w:val="24"/>
          </w:rPr>
          <w:t>https://www.emrap.org/corependium/chapter/recjOJw6eNjTusl7Y/Flexor-Tenosynovitis</w:t>
        </w:r>
      </w:hyperlink>
    </w:p>
    <w:p w14:paraId="2DC4D563" w14:textId="1272104A" w:rsidR="004B0FEE"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Gary York, DO</w:t>
      </w:r>
    </w:p>
    <w:p w14:paraId="733AFAEC" w14:textId="27558293" w:rsidR="004B0FEE" w:rsidRDefault="008D4FF6" w:rsidP="004B0FEE">
      <w:pPr>
        <w:pStyle w:val="ListParagraph"/>
        <w:numPr>
          <w:ilvl w:val="0"/>
          <w:numId w:val="3"/>
        </w:numPr>
        <w:rPr>
          <w:rFonts w:ascii="Times New Roman" w:hAnsi="Times New Roman" w:cs="Times New Roman"/>
          <w:sz w:val="24"/>
          <w:szCs w:val="24"/>
        </w:rPr>
      </w:pPr>
      <w:hyperlink r:id="rId13" w:history="1">
        <w:r w:rsidRPr="00ED733C">
          <w:rPr>
            <w:rStyle w:val="Hyperlink"/>
            <w:rFonts w:ascii="Times New Roman" w:hAnsi="Times New Roman" w:cs="Times New Roman"/>
            <w:sz w:val="24"/>
            <w:szCs w:val="24"/>
          </w:rPr>
          <w:t>https://www.emrap.org/corependium/chapter/recCIrvnVBP2SU5GD/Thumb-Fractures</w:t>
        </w:r>
      </w:hyperlink>
    </w:p>
    <w:p w14:paraId="38B92646" w14:textId="45674BF4" w:rsidR="004B0FEE" w:rsidRPr="00A72920"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Christena Abraham, DO</w:t>
      </w:r>
    </w:p>
    <w:p w14:paraId="42F59E7C" w14:textId="38F37E74" w:rsidR="00C92F7F" w:rsidRDefault="00C92F7F" w:rsidP="00C92F7F">
      <w:pPr>
        <w:rPr>
          <w:rFonts w:ascii="Times New Roman" w:hAnsi="Times New Roman" w:cs="Times New Roman"/>
          <w:sz w:val="24"/>
          <w:szCs w:val="24"/>
        </w:rPr>
      </w:pPr>
      <w:r>
        <w:rPr>
          <w:rFonts w:ascii="Times New Roman" w:hAnsi="Times New Roman" w:cs="Times New Roman"/>
          <w:sz w:val="24"/>
          <w:szCs w:val="24"/>
        </w:rPr>
        <w:t xml:space="preserve">11 am: </w:t>
      </w:r>
      <w:r w:rsidR="00DB37C5">
        <w:rPr>
          <w:rFonts w:ascii="Times New Roman" w:hAnsi="Times New Roman" w:cs="Times New Roman"/>
          <w:sz w:val="24"/>
          <w:szCs w:val="24"/>
        </w:rPr>
        <w:t>ACEP: What are your resources?</w:t>
      </w:r>
    </w:p>
    <w:p w14:paraId="63CDCE97" w14:textId="79EE10BE" w:rsidR="00C92F7F" w:rsidRPr="003211C6" w:rsidRDefault="00C92F7F" w:rsidP="00C92F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Dr</w:t>
      </w:r>
      <w:r w:rsidR="001411D4">
        <w:rPr>
          <w:rFonts w:ascii="Times New Roman" w:hAnsi="Times New Roman" w:cs="Times New Roman"/>
          <w:sz w:val="24"/>
          <w:szCs w:val="24"/>
        </w:rPr>
        <w:t>s. Anthony Sielicki, MD and Patrick Hinfey, MD</w:t>
      </w:r>
    </w:p>
    <w:p w14:paraId="66A42A3F" w14:textId="77777777" w:rsidR="00C92F7F" w:rsidRPr="00A72920" w:rsidRDefault="00C92F7F" w:rsidP="00C92F7F">
      <w:pPr>
        <w:pStyle w:val="ListParagraph"/>
        <w:rPr>
          <w:rFonts w:ascii="Times New Roman" w:hAnsi="Times New Roman" w:cs="Times New Roman"/>
          <w:sz w:val="24"/>
          <w:szCs w:val="24"/>
        </w:rPr>
      </w:pPr>
    </w:p>
    <w:p w14:paraId="7C2E4846" w14:textId="77777777" w:rsidR="00781ADC" w:rsidRDefault="00781ADC" w:rsidP="00CE639F">
      <w:pPr>
        <w:rPr>
          <w:rFonts w:ascii="Times New Roman" w:hAnsi="Times New Roman" w:cs="Times New Roman"/>
          <w:b/>
          <w:bCs/>
          <w:sz w:val="24"/>
          <w:szCs w:val="24"/>
          <w:u w:val="single"/>
        </w:rPr>
      </w:pPr>
    </w:p>
    <w:p w14:paraId="1E76E9C5" w14:textId="52CD614D" w:rsidR="002D0FF9" w:rsidRDefault="00DC1FB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April 24</w:t>
      </w:r>
      <w:r w:rsidR="002D0FF9"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Toxicology </w:t>
      </w:r>
      <w:r w:rsidR="002D0FF9" w:rsidRPr="002A279D">
        <w:rPr>
          <w:rFonts w:ascii="Times New Roman" w:hAnsi="Times New Roman" w:cs="Times New Roman"/>
          <w:b/>
          <w:bCs/>
          <w:sz w:val="24"/>
          <w:szCs w:val="24"/>
          <w:u w:val="single"/>
        </w:rPr>
        <w:t xml:space="preserve">Block </w:t>
      </w:r>
    </w:p>
    <w:p w14:paraId="4D61F975" w14:textId="00E93F1B" w:rsidR="002D0FF9" w:rsidRDefault="002D0FF9" w:rsidP="002D0FF9">
      <w:pPr>
        <w:rPr>
          <w:rFonts w:ascii="Times New Roman" w:hAnsi="Times New Roman" w:cs="Times New Roman"/>
          <w:sz w:val="24"/>
          <w:szCs w:val="24"/>
        </w:rPr>
      </w:pPr>
      <w:r>
        <w:rPr>
          <w:rFonts w:ascii="Times New Roman" w:hAnsi="Times New Roman" w:cs="Times New Roman"/>
          <w:sz w:val="24"/>
          <w:szCs w:val="24"/>
        </w:rPr>
        <w:t>7 am:</w:t>
      </w:r>
      <w:r w:rsidR="00BB6503">
        <w:rPr>
          <w:rFonts w:ascii="Times New Roman" w:hAnsi="Times New Roman" w:cs="Times New Roman"/>
          <w:sz w:val="24"/>
          <w:szCs w:val="24"/>
        </w:rPr>
        <w:t xml:space="preserve"> Potpourri Hour</w:t>
      </w:r>
    </w:p>
    <w:p w14:paraId="42ABD3E5" w14:textId="10D29B88" w:rsidR="002D0FF9" w:rsidRPr="005378C8" w:rsidRDefault="00BB6503" w:rsidP="002D0FF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MHEM Core Faculty and Chief/Senior Residents</w:t>
      </w:r>
    </w:p>
    <w:p w14:paraId="54ECE297" w14:textId="7AA57DBB" w:rsidR="002D0FF9" w:rsidRDefault="00DB37C5" w:rsidP="002D0FF9">
      <w:pPr>
        <w:rPr>
          <w:rFonts w:ascii="Times New Roman" w:hAnsi="Times New Roman" w:cs="Times New Roman"/>
          <w:sz w:val="24"/>
          <w:szCs w:val="24"/>
        </w:rPr>
      </w:pPr>
      <w:r>
        <w:rPr>
          <w:rFonts w:ascii="Times New Roman" w:hAnsi="Times New Roman" w:cs="Times New Roman"/>
          <w:sz w:val="24"/>
          <w:szCs w:val="24"/>
        </w:rPr>
        <w:t>7:30</w:t>
      </w:r>
      <w:r w:rsidR="002D0FF9">
        <w:rPr>
          <w:rFonts w:ascii="Times New Roman" w:hAnsi="Times New Roman" w:cs="Times New Roman"/>
          <w:sz w:val="24"/>
          <w:szCs w:val="24"/>
        </w:rPr>
        <w:t xml:space="preserve"> am:</w:t>
      </w:r>
      <w:r w:rsidR="002D0FF9" w:rsidRPr="00795089">
        <w:rPr>
          <w:rFonts w:ascii="Times New Roman" w:hAnsi="Times New Roman" w:cs="Times New Roman"/>
          <w:sz w:val="24"/>
          <w:szCs w:val="24"/>
        </w:rPr>
        <w:t xml:space="preserve"> </w:t>
      </w:r>
      <w:r w:rsidRPr="00DB37C5">
        <w:rPr>
          <w:rFonts w:ascii="Times New Roman" w:hAnsi="Times New Roman" w:cs="Times New Roman"/>
          <w:sz w:val="24"/>
          <w:szCs w:val="24"/>
        </w:rPr>
        <w:t>Inspira Health Network: Grand Rounds:</w:t>
      </w:r>
      <w:r>
        <w:rPr>
          <w:rFonts w:ascii="Times New Roman" w:hAnsi="Times New Roman" w:cs="Times New Roman"/>
          <w:sz w:val="24"/>
          <w:szCs w:val="24"/>
        </w:rPr>
        <w:t xml:space="preserve"> </w:t>
      </w:r>
    </w:p>
    <w:p w14:paraId="6996C6FD" w14:textId="784A8ABD"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9 am: </w:t>
      </w:r>
      <w:r w:rsidRPr="00D17D3A">
        <w:rPr>
          <w:rFonts w:ascii="Times New Roman" w:hAnsi="Times New Roman" w:cs="Times New Roman"/>
          <w:sz w:val="24"/>
          <w:szCs w:val="24"/>
        </w:rPr>
        <w:t xml:space="preserve">Oral Board Prep </w:t>
      </w:r>
    </w:p>
    <w:p w14:paraId="585CD291" w14:textId="78EF3ED6" w:rsidR="002D0FF9" w:rsidRPr="00E42A1F"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B6503">
        <w:rPr>
          <w:rFonts w:ascii="Times New Roman" w:hAnsi="Times New Roman" w:cs="Times New Roman"/>
          <w:sz w:val="24"/>
          <w:szCs w:val="24"/>
        </w:rPr>
        <w:t>Shawn Cullin, DO</w:t>
      </w:r>
    </w:p>
    <w:p w14:paraId="7C06EBC6" w14:textId="39848FD5"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10 am: </w:t>
      </w:r>
      <w:r w:rsidR="00DB37C5">
        <w:rPr>
          <w:rFonts w:ascii="Times New Roman" w:hAnsi="Times New Roman" w:cs="Times New Roman"/>
          <w:sz w:val="24"/>
          <w:szCs w:val="24"/>
        </w:rPr>
        <w:t>Ultrasound Rounds</w:t>
      </w:r>
    </w:p>
    <w:p w14:paraId="309008BC" w14:textId="7E6B022C" w:rsidR="002D0FF9" w:rsidRPr="003211C6"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DB37C5">
        <w:rPr>
          <w:rFonts w:ascii="Times New Roman" w:hAnsi="Times New Roman" w:cs="Times New Roman"/>
          <w:sz w:val="24"/>
          <w:szCs w:val="24"/>
        </w:rPr>
        <w:t>Kevin Kucharski, DO</w:t>
      </w:r>
    </w:p>
    <w:p w14:paraId="20ABED3D" w14:textId="6BC06543" w:rsidR="002D0FF9" w:rsidRPr="00D04023"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11 am: </w:t>
      </w:r>
      <w:r w:rsidRPr="00013F85">
        <w:rPr>
          <w:rFonts w:ascii="Times New Roman" w:hAnsi="Times New Roman" w:cs="Times New Roman"/>
          <w:sz w:val="24"/>
          <w:szCs w:val="24"/>
        </w:rPr>
        <w:t>EM</w:t>
      </w:r>
      <w:r w:rsidRPr="003211C6">
        <w:t xml:space="preserve"> </w:t>
      </w:r>
      <w:r w:rsidRPr="003211C6">
        <w:rPr>
          <w:rFonts w:ascii="Times New Roman" w:hAnsi="Times New Roman" w:cs="Times New Roman"/>
          <w:sz w:val="24"/>
          <w:szCs w:val="24"/>
        </w:rPr>
        <w:t>EM:RAP CorePendium Chapter Q&amp;A and Resus Review</w:t>
      </w:r>
      <w:r>
        <w:rPr>
          <w:rFonts w:ascii="Times New Roman" w:hAnsi="Times New Roman" w:cs="Times New Roman"/>
          <w:sz w:val="24"/>
          <w:szCs w:val="24"/>
        </w:rPr>
        <w:t>:</w:t>
      </w:r>
      <w:r w:rsidR="00BB6503">
        <w:rPr>
          <w:rFonts w:ascii="Times New Roman" w:hAnsi="Times New Roman" w:cs="Times New Roman"/>
          <w:sz w:val="24"/>
          <w:szCs w:val="24"/>
        </w:rPr>
        <w:t xml:space="preserve"> Anticonvulsants, Antidepressants, Antipsychotics</w:t>
      </w:r>
    </w:p>
    <w:p w14:paraId="75774C44" w14:textId="48CF2541" w:rsidR="004B0FEE" w:rsidRDefault="008D4FF6" w:rsidP="004B0FEE">
      <w:pPr>
        <w:pStyle w:val="ListParagraph"/>
        <w:numPr>
          <w:ilvl w:val="0"/>
          <w:numId w:val="3"/>
        </w:numPr>
        <w:rPr>
          <w:rFonts w:ascii="Times New Roman" w:hAnsi="Times New Roman" w:cs="Times New Roman"/>
          <w:sz w:val="24"/>
          <w:szCs w:val="24"/>
        </w:rPr>
      </w:pPr>
      <w:hyperlink r:id="rId14" w:history="1">
        <w:r w:rsidRPr="00ED733C">
          <w:rPr>
            <w:rStyle w:val="Hyperlink"/>
            <w:rFonts w:ascii="Times New Roman" w:hAnsi="Times New Roman" w:cs="Times New Roman"/>
            <w:sz w:val="24"/>
            <w:szCs w:val="24"/>
          </w:rPr>
          <w:t>https://www.emrap.org/corependium/chapter/rec3VXNeNgaZlmtzE/Anticonvulsant-Toxicity-and-Poisoning</w:t>
        </w:r>
      </w:hyperlink>
    </w:p>
    <w:p w14:paraId="7CB5B8D2" w14:textId="3F8794C3" w:rsidR="004B0FEE" w:rsidRDefault="004B0FEE" w:rsidP="004B0FEE">
      <w:pPr>
        <w:pStyle w:val="ListParagraph"/>
        <w:numPr>
          <w:ilvl w:val="1"/>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546D99">
        <w:rPr>
          <w:rFonts w:ascii="Times New Roman" w:hAnsi="Times New Roman" w:cs="Times New Roman"/>
          <w:sz w:val="24"/>
          <w:szCs w:val="24"/>
        </w:rPr>
        <w:t>Vanessa Valdivia, DO</w:t>
      </w:r>
    </w:p>
    <w:p w14:paraId="628054B0" w14:textId="15943E81" w:rsidR="004B0FEE" w:rsidRDefault="008D4FF6" w:rsidP="004B0FEE">
      <w:pPr>
        <w:pStyle w:val="ListParagraph"/>
        <w:numPr>
          <w:ilvl w:val="0"/>
          <w:numId w:val="3"/>
        </w:numPr>
        <w:rPr>
          <w:rFonts w:ascii="Times New Roman" w:hAnsi="Times New Roman" w:cs="Times New Roman"/>
          <w:sz w:val="24"/>
          <w:szCs w:val="24"/>
        </w:rPr>
      </w:pPr>
      <w:hyperlink r:id="rId15" w:history="1">
        <w:r w:rsidRPr="00ED733C">
          <w:rPr>
            <w:rStyle w:val="Hyperlink"/>
            <w:rFonts w:ascii="Times New Roman" w:hAnsi="Times New Roman" w:cs="Times New Roman"/>
            <w:sz w:val="24"/>
            <w:szCs w:val="24"/>
          </w:rPr>
          <w:t>https://www.emrap.org/corependium/chapter/reculrwaECMipmENh/Antidepressant-Toxicity-and-Poisoning</w:t>
        </w:r>
      </w:hyperlink>
    </w:p>
    <w:p w14:paraId="703DBC46" w14:textId="152363AE" w:rsidR="004B0FEE"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Katie O’Shea, DO</w:t>
      </w:r>
    </w:p>
    <w:p w14:paraId="0B6CCF8E" w14:textId="65E76D00" w:rsidR="004B0FEE" w:rsidRDefault="008D4FF6" w:rsidP="004B0FEE">
      <w:pPr>
        <w:pStyle w:val="ListParagraph"/>
        <w:numPr>
          <w:ilvl w:val="0"/>
          <w:numId w:val="3"/>
        </w:numPr>
        <w:rPr>
          <w:rFonts w:ascii="Times New Roman" w:hAnsi="Times New Roman" w:cs="Times New Roman"/>
          <w:sz w:val="24"/>
          <w:szCs w:val="24"/>
        </w:rPr>
      </w:pPr>
      <w:hyperlink r:id="rId16" w:history="1">
        <w:r w:rsidRPr="00ED733C">
          <w:rPr>
            <w:rStyle w:val="Hyperlink"/>
            <w:rFonts w:ascii="Times New Roman" w:hAnsi="Times New Roman" w:cs="Times New Roman"/>
            <w:sz w:val="24"/>
            <w:szCs w:val="24"/>
          </w:rPr>
          <w:t>https://www.emrap.org/corependium/chapter/recHzt4feny8LOBxm/Antipsychotic-Toxicity-and-Poisoning</w:t>
        </w:r>
      </w:hyperlink>
    </w:p>
    <w:p w14:paraId="68633374" w14:textId="2ADBF73E" w:rsidR="004B0FEE" w:rsidRPr="00A72920"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Aulina Chowdhury, DO</w:t>
      </w:r>
    </w:p>
    <w:p w14:paraId="2E271947" w14:textId="77777777" w:rsidR="00830318" w:rsidRPr="00FD66D6" w:rsidRDefault="00830318" w:rsidP="00FD66D6">
      <w:pPr>
        <w:rPr>
          <w:rFonts w:ascii="Times New Roman" w:hAnsi="Times New Roman" w:cs="Times New Roman"/>
          <w:sz w:val="24"/>
          <w:szCs w:val="24"/>
        </w:rPr>
      </w:pPr>
    </w:p>
    <w:p w14:paraId="0ED977EE" w14:textId="0358BD58" w:rsidR="002D0FF9" w:rsidRDefault="00DC1FB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May 1</w:t>
      </w:r>
      <w:r w:rsidR="002D0FF9"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Neurology </w:t>
      </w:r>
      <w:r w:rsidR="002D0FF9" w:rsidRPr="002A279D">
        <w:rPr>
          <w:rFonts w:ascii="Times New Roman" w:hAnsi="Times New Roman" w:cs="Times New Roman"/>
          <w:b/>
          <w:bCs/>
          <w:sz w:val="24"/>
          <w:szCs w:val="24"/>
          <w:u w:val="single"/>
        </w:rPr>
        <w:t xml:space="preserve">Block </w:t>
      </w:r>
    </w:p>
    <w:p w14:paraId="27AE666C" w14:textId="6CF1E5B0" w:rsidR="002D0FF9" w:rsidRDefault="002D0FF9" w:rsidP="002D0FF9">
      <w:pPr>
        <w:rPr>
          <w:rFonts w:ascii="Times New Roman" w:hAnsi="Times New Roman" w:cs="Times New Roman"/>
          <w:sz w:val="24"/>
          <w:szCs w:val="24"/>
        </w:rPr>
      </w:pPr>
      <w:r>
        <w:rPr>
          <w:rFonts w:ascii="Times New Roman" w:hAnsi="Times New Roman" w:cs="Times New Roman"/>
          <w:sz w:val="24"/>
          <w:szCs w:val="24"/>
        </w:rPr>
        <w:t>7 am:</w:t>
      </w:r>
      <w:r w:rsidR="00DB37C5">
        <w:rPr>
          <w:rFonts w:ascii="Times New Roman" w:hAnsi="Times New Roman" w:cs="Times New Roman"/>
          <w:sz w:val="24"/>
          <w:szCs w:val="24"/>
        </w:rPr>
        <w:t xml:space="preserve"> Potpourri Hour: Obstetrical Emergencies</w:t>
      </w:r>
    </w:p>
    <w:p w14:paraId="689C0803" w14:textId="48184840" w:rsidR="002D0FF9" w:rsidRPr="005378C8" w:rsidRDefault="002D0FF9" w:rsidP="002D0FF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Dr. </w:t>
      </w:r>
      <w:r w:rsidR="00DB37C5">
        <w:rPr>
          <w:rFonts w:ascii="Times New Roman" w:hAnsi="Times New Roman" w:cs="Times New Roman"/>
          <w:sz w:val="24"/>
          <w:szCs w:val="24"/>
        </w:rPr>
        <w:t>Kevin Corcoran, DO</w:t>
      </w:r>
    </w:p>
    <w:p w14:paraId="44EC3F92" w14:textId="1E4960F9" w:rsidR="002D0FF9" w:rsidRDefault="00DB37C5" w:rsidP="002D0FF9">
      <w:pPr>
        <w:rPr>
          <w:rFonts w:ascii="Times New Roman" w:hAnsi="Times New Roman" w:cs="Times New Roman"/>
          <w:sz w:val="24"/>
          <w:szCs w:val="24"/>
        </w:rPr>
      </w:pPr>
      <w:r>
        <w:rPr>
          <w:rFonts w:ascii="Times New Roman" w:hAnsi="Times New Roman" w:cs="Times New Roman"/>
          <w:sz w:val="24"/>
          <w:szCs w:val="24"/>
        </w:rPr>
        <w:t>7:30</w:t>
      </w:r>
      <w:r w:rsidR="002D0FF9">
        <w:rPr>
          <w:rFonts w:ascii="Times New Roman" w:hAnsi="Times New Roman" w:cs="Times New Roman"/>
          <w:sz w:val="24"/>
          <w:szCs w:val="24"/>
        </w:rPr>
        <w:t xml:space="preserve"> am:</w:t>
      </w:r>
      <w:r w:rsidR="002D0FF9" w:rsidRPr="00795089">
        <w:rPr>
          <w:rFonts w:ascii="Times New Roman" w:hAnsi="Times New Roman" w:cs="Times New Roman"/>
          <w:sz w:val="24"/>
          <w:szCs w:val="24"/>
        </w:rPr>
        <w:t xml:space="preserve"> </w:t>
      </w:r>
      <w:r>
        <w:rPr>
          <w:rFonts w:ascii="Times New Roman" w:hAnsi="Times New Roman" w:cs="Times New Roman"/>
          <w:sz w:val="24"/>
          <w:szCs w:val="24"/>
        </w:rPr>
        <w:t>Diversity, Equity, and Inclusion (DEI) Lecture Series</w:t>
      </w:r>
    </w:p>
    <w:p w14:paraId="24FE8E38" w14:textId="77777777"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9 am: </w:t>
      </w:r>
      <w:r w:rsidRPr="00D17D3A">
        <w:rPr>
          <w:rFonts w:ascii="Times New Roman" w:hAnsi="Times New Roman" w:cs="Times New Roman"/>
          <w:sz w:val="24"/>
          <w:szCs w:val="24"/>
        </w:rPr>
        <w:t>Oral Board Prep and Intern Hour</w:t>
      </w:r>
    </w:p>
    <w:p w14:paraId="54A2B10A" w14:textId="100330DF" w:rsidR="002D0FF9" w:rsidRPr="00E42A1F"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B6503">
        <w:rPr>
          <w:rFonts w:ascii="Times New Roman" w:hAnsi="Times New Roman" w:cs="Times New Roman"/>
          <w:sz w:val="24"/>
          <w:szCs w:val="24"/>
        </w:rPr>
        <w:t>Gareth Yorkenshire III, DO</w:t>
      </w:r>
    </w:p>
    <w:p w14:paraId="006EBD67" w14:textId="22AE2112"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10 am: </w:t>
      </w:r>
      <w:r w:rsidR="00BB6503">
        <w:rPr>
          <w:rFonts w:ascii="Times New Roman" w:hAnsi="Times New Roman" w:cs="Times New Roman"/>
          <w:sz w:val="24"/>
          <w:szCs w:val="24"/>
        </w:rPr>
        <w:t>The Last Ventilator Lecture You Need</w:t>
      </w:r>
    </w:p>
    <w:p w14:paraId="3364DA0E" w14:textId="7EE265AF" w:rsidR="002D0FF9" w:rsidRPr="003211C6"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B6503">
        <w:rPr>
          <w:rFonts w:ascii="Times New Roman" w:hAnsi="Times New Roman" w:cs="Times New Roman"/>
          <w:sz w:val="24"/>
          <w:szCs w:val="24"/>
        </w:rPr>
        <w:t>James Baird, DO</w:t>
      </w:r>
    </w:p>
    <w:p w14:paraId="3F0E296C" w14:textId="2870F69E" w:rsidR="002D0FF9" w:rsidRPr="00D04023"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11 am: </w:t>
      </w:r>
      <w:r w:rsidRPr="00013F85">
        <w:rPr>
          <w:rFonts w:ascii="Times New Roman" w:hAnsi="Times New Roman" w:cs="Times New Roman"/>
          <w:sz w:val="24"/>
          <w:szCs w:val="24"/>
        </w:rPr>
        <w:t>EM</w:t>
      </w:r>
      <w:r w:rsidRPr="003211C6">
        <w:t xml:space="preserve"> </w:t>
      </w:r>
      <w:r w:rsidRPr="003211C6">
        <w:rPr>
          <w:rFonts w:ascii="Times New Roman" w:hAnsi="Times New Roman" w:cs="Times New Roman"/>
          <w:sz w:val="24"/>
          <w:szCs w:val="24"/>
        </w:rPr>
        <w:t>EM:RAP CorePendium Chapter Q&amp;A and Resus Review</w:t>
      </w:r>
      <w:r>
        <w:rPr>
          <w:rFonts w:ascii="Times New Roman" w:hAnsi="Times New Roman" w:cs="Times New Roman"/>
          <w:sz w:val="24"/>
          <w:szCs w:val="24"/>
        </w:rPr>
        <w:t>:</w:t>
      </w:r>
      <w:r w:rsidR="00BB6503">
        <w:rPr>
          <w:rFonts w:ascii="Times New Roman" w:hAnsi="Times New Roman" w:cs="Times New Roman"/>
          <w:sz w:val="24"/>
          <w:szCs w:val="24"/>
        </w:rPr>
        <w:t xml:space="preserve"> Adult Seizures, Functional Seizures, Myasthenia Gravis</w:t>
      </w:r>
    </w:p>
    <w:p w14:paraId="36C6EAA3" w14:textId="6A1F6D75" w:rsidR="004B0FEE" w:rsidRDefault="008D4FF6" w:rsidP="004B0FEE">
      <w:pPr>
        <w:pStyle w:val="ListParagraph"/>
        <w:numPr>
          <w:ilvl w:val="0"/>
          <w:numId w:val="3"/>
        </w:numPr>
        <w:rPr>
          <w:rFonts w:ascii="Times New Roman" w:hAnsi="Times New Roman" w:cs="Times New Roman"/>
          <w:sz w:val="24"/>
          <w:szCs w:val="24"/>
        </w:rPr>
      </w:pPr>
      <w:hyperlink r:id="rId17" w:history="1">
        <w:r w:rsidRPr="00ED733C">
          <w:rPr>
            <w:rStyle w:val="Hyperlink"/>
            <w:rFonts w:ascii="Times New Roman" w:hAnsi="Times New Roman" w:cs="Times New Roman"/>
            <w:sz w:val="24"/>
            <w:szCs w:val="24"/>
          </w:rPr>
          <w:t>https://www.emrap.org/corependium/chapter/recLTpXKGatE7jq2r/Adult-Seizures</w:t>
        </w:r>
      </w:hyperlink>
    </w:p>
    <w:p w14:paraId="08242E15" w14:textId="75F7CCA3" w:rsidR="004B0FEE" w:rsidRDefault="004B0FEE" w:rsidP="004B0FEE">
      <w:pPr>
        <w:pStyle w:val="ListParagraph"/>
        <w:numPr>
          <w:ilvl w:val="1"/>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546D99">
        <w:rPr>
          <w:rFonts w:ascii="Times New Roman" w:hAnsi="Times New Roman" w:cs="Times New Roman"/>
          <w:sz w:val="24"/>
          <w:szCs w:val="24"/>
        </w:rPr>
        <w:t>Kimble Arnold, MD</w:t>
      </w:r>
    </w:p>
    <w:p w14:paraId="6F089E50" w14:textId="101D73E7" w:rsidR="004B0FEE" w:rsidRDefault="008D4FF6" w:rsidP="004B0FEE">
      <w:pPr>
        <w:pStyle w:val="ListParagraph"/>
        <w:numPr>
          <w:ilvl w:val="0"/>
          <w:numId w:val="3"/>
        </w:numPr>
        <w:rPr>
          <w:rFonts w:ascii="Times New Roman" w:hAnsi="Times New Roman" w:cs="Times New Roman"/>
          <w:sz w:val="24"/>
          <w:szCs w:val="24"/>
        </w:rPr>
      </w:pPr>
      <w:hyperlink r:id="rId18" w:history="1">
        <w:r w:rsidRPr="00ED733C">
          <w:rPr>
            <w:rStyle w:val="Hyperlink"/>
            <w:rFonts w:ascii="Times New Roman" w:hAnsi="Times New Roman" w:cs="Times New Roman"/>
            <w:sz w:val="24"/>
            <w:szCs w:val="24"/>
          </w:rPr>
          <w:t>https://www.emrap.org/corependium/chapter/recQSbwjkz9pWJHXM/Functional-Seizures</w:t>
        </w:r>
      </w:hyperlink>
    </w:p>
    <w:p w14:paraId="38AE563A" w14:textId="3CA39271" w:rsidR="004B0FEE"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Shawn Cullin, DO</w:t>
      </w:r>
    </w:p>
    <w:p w14:paraId="132ECFF5" w14:textId="17921FDE" w:rsidR="004B0FEE" w:rsidRDefault="008D4FF6" w:rsidP="004B0FEE">
      <w:pPr>
        <w:pStyle w:val="ListParagraph"/>
        <w:numPr>
          <w:ilvl w:val="0"/>
          <w:numId w:val="3"/>
        </w:numPr>
        <w:rPr>
          <w:rFonts w:ascii="Times New Roman" w:hAnsi="Times New Roman" w:cs="Times New Roman"/>
          <w:sz w:val="24"/>
          <w:szCs w:val="24"/>
        </w:rPr>
      </w:pPr>
      <w:hyperlink r:id="rId19" w:history="1">
        <w:r w:rsidRPr="00ED733C">
          <w:rPr>
            <w:rStyle w:val="Hyperlink"/>
            <w:rFonts w:ascii="Times New Roman" w:hAnsi="Times New Roman" w:cs="Times New Roman"/>
            <w:sz w:val="24"/>
            <w:szCs w:val="24"/>
          </w:rPr>
          <w:t>https://www.emrap.org/corependium/chapter/recrDWsB2k1uYPL9U/Myasthenia-Gravis</w:t>
        </w:r>
      </w:hyperlink>
    </w:p>
    <w:p w14:paraId="05EC982A" w14:textId="2780979F" w:rsidR="004B0FEE" w:rsidRPr="00A72920" w:rsidRDefault="004B0FEE" w:rsidP="004B0FE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546D99">
        <w:rPr>
          <w:rFonts w:ascii="Times New Roman" w:hAnsi="Times New Roman" w:cs="Times New Roman"/>
          <w:sz w:val="24"/>
          <w:szCs w:val="24"/>
        </w:rPr>
        <w:t xml:space="preserve"> Colin Lam, DO</w:t>
      </w:r>
    </w:p>
    <w:p w14:paraId="28AD2B82" w14:textId="77777777" w:rsidR="002D0FF9" w:rsidRDefault="002D0FF9">
      <w:pPr>
        <w:rPr>
          <w:rFonts w:ascii="Times New Roman" w:hAnsi="Times New Roman" w:cs="Times New Roman"/>
          <w:b/>
          <w:bCs/>
          <w:color w:val="FF0000"/>
          <w:sz w:val="24"/>
          <w:szCs w:val="24"/>
          <w:u w:val="single"/>
        </w:rPr>
      </w:pPr>
    </w:p>
    <w:p w14:paraId="4E4A7D63" w14:textId="0EBDF6AE" w:rsidR="00663892" w:rsidRDefault="00463D9F">
      <w:pPr>
        <w:rPr>
          <w:rFonts w:ascii="Times New Roman" w:hAnsi="Times New Roman" w:cs="Times New Roman"/>
          <w:b/>
          <w:bCs/>
          <w:color w:val="FF0000"/>
          <w:sz w:val="24"/>
          <w:szCs w:val="24"/>
          <w:u w:val="single"/>
        </w:rPr>
      </w:pPr>
      <w:r w:rsidRPr="00463D9F">
        <w:rPr>
          <w:rFonts w:ascii="Times New Roman" w:hAnsi="Times New Roman" w:cs="Times New Roman"/>
          <w:b/>
          <w:bCs/>
          <w:color w:val="FF0000"/>
          <w:sz w:val="24"/>
          <w:szCs w:val="24"/>
          <w:u w:val="single"/>
        </w:rPr>
        <w:t xml:space="preserve">Our conferences are </w:t>
      </w:r>
      <w:r w:rsidR="00F35882">
        <w:rPr>
          <w:rFonts w:ascii="Times New Roman" w:hAnsi="Times New Roman" w:cs="Times New Roman"/>
          <w:b/>
          <w:bCs/>
          <w:color w:val="FF0000"/>
          <w:sz w:val="24"/>
          <w:szCs w:val="24"/>
          <w:u w:val="single"/>
        </w:rPr>
        <w:t>currently held</w:t>
      </w:r>
      <w:r w:rsidRPr="00463D9F">
        <w:rPr>
          <w:rFonts w:ascii="Times New Roman" w:hAnsi="Times New Roman" w:cs="Times New Roman"/>
          <w:b/>
          <w:bCs/>
          <w:color w:val="FF0000"/>
          <w:sz w:val="24"/>
          <w:szCs w:val="24"/>
          <w:u w:val="single"/>
        </w:rPr>
        <w:t xml:space="preserve"> in the Mullica Hill Cancer Conference Center, which is located in the Inspira Health - Mullica Hill Cancer Center (closest to Rt. 322). Enter through the Outpatient Center Entrance (located to the right when facing the hospital), and walk all the way to the right, past reception, and it will be your last room on the right. It is literally the last room in the hospital. </w:t>
      </w:r>
    </w:p>
    <w:p w14:paraId="42444048" w14:textId="4F62D981" w:rsidR="00492276" w:rsidRDefault="00492276">
      <w:pPr>
        <w:rPr>
          <w:rFonts w:ascii="Times New Roman" w:hAnsi="Times New Roman" w:cs="Times New Roman"/>
          <w:b/>
          <w:bCs/>
          <w:color w:val="FF0000"/>
          <w:sz w:val="24"/>
          <w:szCs w:val="24"/>
          <w:u w:val="single"/>
        </w:rPr>
      </w:pPr>
    </w:p>
    <w:p w14:paraId="1E3F116B" w14:textId="23C2A4BA" w:rsidR="00492276" w:rsidRDefault="00492276">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note: there may be a speaker presenting just before your time slot. Please feel free to enter the conference room and sit in the back, or you can sit in the waiting area outside the conference room. </w:t>
      </w:r>
    </w:p>
    <w:p w14:paraId="7D362C36" w14:textId="224B201C" w:rsidR="006C47D4" w:rsidRDefault="006C47D4">
      <w:pPr>
        <w:rPr>
          <w:rFonts w:ascii="Times New Roman" w:hAnsi="Times New Roman" w:cs="Times New Roman"/>
          <w:b/>
          <w:bCs/>
          <w:color w:val="FF0000"/>
          <w:sz w:val="24"/>
          <w:szCs w:val="24"/>
          <w:u w:val="single"/>
        </w:rPr>
      </w:pPr>
    </w:p>
    <w:p w14:paraId="1FED11AA" w14:textId="64900973" w:rsidR="00D8664B" w:rsidRDefault="00D8664B">
      <w:pPr>
        <w:rPr>
          <w:rFonts w:ascii="Times New Roman" w:hAnsi="Times New Roman" w:cs="Times New Roman"/>
          <w:sz w:val="24"/>
          <w:szCs w:val="24"/>
        </w:rPr>
      </w:pPr>
    </w:p>
    <w:p w14:paraId="0836DF4E" w14:textId="1C353756" w:rsidR="001B57B7" w:rsidRDefault="001B57B7" w:rsidP="001B57B7">
      <w:pPr>
        <w:pStyle w:val="NormalWeb"/>
        <w:jc w:val="center"/>
        <w:rPr>
          <w:b/>
          <w:bCs/>
          <w:color w:val="000000"/>
          <w:sz w:val="48"/>
          <w:szCs w:val="48"/>
          <w:u w:val="single"/>
        </w:rPr>
      </w:pPr>
      <w:r w:rsidRPr="001B57B7">
        <w:rPr>
          <w:b/>
          <w:bCs/>
          <w:color w:val="000000"/>
          <w:sz w:val="48"/>
          <w:szCs w:val="48"/>
          <w:u w:val="single"/>
        </w:rPr>
        <w:t>YOU ARE WHAT YOU READ!</w:t>
      </w:r>
    </w:p>
    <w:p w14:paraId="04203A6B" w14:textId="77777777" w:rsidR="0091206F" w:rsidRDefault="0091206F" w:rsidP="001B57B7">
      <w:pPr>
        <w:pStyle w:val="NormalWeb"/>
        <w:jc w:val="center"/>
        <w:rPr>
          <w:b/>
          <w:bCs/>
          <w:color w:val="000000"/>
          <w:sz w:val="48"/>
          <w:szCs w:val="48"/>
          <w:u w:val="single"/>
        </w:rPr>
      </w:pPr>
    </w:p>
    <w:p w14:paraId="075E14D3" w14:textId="21161B0F" w:rsidR="0091206F" w:rsidRPr="001B57B7" w:rsidRDefault="0091206F" w:rsidP="001B57B7">
      <w:pPr>
        <w:pStyle w:val="NormalWeb"/>
        <w:jc w:val="center"/>
        <w:rPr>
          <w:b/>
          <w:bCs/>
          <w:color w:val="000000"/>
          <w:sz w:val="48"/>
          <w:szCs w:val="48"/>
          <w:u w:val="single"/>
        </w:rPr>
      </w:pPr>
      <w:r>
        <w:rPr>
          <w:b/>
          <w:bCs/>
          <w:color w:val="000000"/>
          <w:sz w:val="48"/>
          <w:szCs w:val="48"/>
          <w:u w:val="single"/>
        </w:rPr>
        <w:t>100 Practice</w:t>
      </w:r>
      <w:r w:rsidR="00B4616B" w:rsidRPr="00BB6503">
        <w:rPr>
          <w:b/>
          <w:bCs/>
          <w:color w:val="FF0000"/>
          <w:sz w:val="48"/>
          <w:szCs w:val="48"/>
          <w:u w:val="single"/>
        </w:rPr>
        <w:t>d</w:t>
      </w:r>
      <w:r>
        <w:rPr>
          <w:b/>
          <w:bCs/>
          <w:color w:val="000000"/>
          <w:sz w:val="48"/>
          <w:szCs w:val="48"/>
          <w:u w:val="single"/>
        </w:rPr>
        <w:t xml:space="preserve"> Board Questions a Week GUAR</w:t>
      </w:r>
      <w:r w:rsidR="005D453E">
        <w:rPr>
          <w:b/>
          <w:bCs/>
          <w:color w:val="000000"/>
          <w:sz w:val="48"/>
          <w:szCs w:val="48"/>
          <w:u w:val="single"/>
        </w:rPr>
        <w:t>A</w:t>
      </w:r>
      <w:r>
        <w:rPr>
          <w:b/>
          <w:bCs/>
          <w:color w:val="000000"/>
          <w:sz w:val="48"/>
          <w:szCs w:val="48"/>
          <w:u w:val="single"/>
        </w:rPr>
        <w:t>NTEES a passing ITE and board score!</w:t>
      </w:r>
    </w:p>
    <w:sectPr w:rsidR="0091206F" w:rsidRPr="001B57B7" w:rsidSect="00F843A6">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907B5" w14:textId="77777777" w:rsidR="00892B0E" w:rsidRDefault="00892B0E" w:rsidP="00724E65">
      <w:pPr>
        <w:spacing w:after="0" w:line="240" w:lineRule="auto"/>
      </w:pPr>
      <w:r>
        <w:separator/>
      </w:r>
    </w:p>
  </w:endnote>
  <w:endnote w:type="continuationSeparator" w:id="0">
    <w:p w14:paraId="444B34B9" w14:textId="77777777" w:rsidR="00892B0E" w:rsidRDefault="00892B0E" w:rsidP="0072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6C38" w14:textId="77777777" w:rsidR="00724E65" w:rsidRDefault="0072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B587" w14:textId="77777777" w:rsidR="00724E65" w:rsidRDefault="0072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DD7B" w14:textId="77777777" w:rsidR="00724E65" w:rsidRDefault="0072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A122" w14:textId="77777777" w:rsidR="00892B0E" w:rsidRDefault="00892B0E" w:rsidP="00724E65">
      <w:pPr>
        <w:spacing w:after="0" w:line="240" w:lineRule="auto"/>
      </w:pPr>
      <w:r>
        <w:separator/>
      </w:r>
    </w:p>
  </w:footnote>
  <w:footnote w:type="continuationSeparator" w:id="0">
    <w:p w14:paraId="0C45C417" w14:textId="77777777" w:rsidR="00892B0E" w:rsidRDefault="00892B0E" w:rsidP="0072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3923" w14:textId="77777777" w:rsidR="00724E65" w:rsidRDefault="00724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5A39" w14:textId="77777777" w:rsidR="00724E65" w:rsidRDefault="00724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4DEF" w14:textId="77777777" w:rsidR="00724E65" w:rsidRDefault="00724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1A9"/>
    <w:multiLevelType w:val="hybridMultilevel"/>
    <w:tmpl w:val="A5AE8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410"/>
    <w:multiLevelType w:val="hybridMultilevel"/>
    <w:tmpl w:val="4208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20B8"/>
    <w:multiLevelType w:val="hybridMultilevel"/>
    <w:tmpl w:val="EB4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427DD"/>
    <w:multiLevelType w:val="hybridMultilevel"/>
    <w:tmpl w:val="CF52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74ED9"/>
    <w:multiLevelType w:val="hybridMultilevel"/>
    <w:tmpl w:val="E45E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7E7D"/>
    <w:multiLevelType w:val="hybridMultilevel"/>
    <w:tmpl w:val="AF8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3477A"/>
    <w:multiLevelType w:val="hybridMultilevel"/>
    <w:tmpl w:val="899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B7F93"/>
    <w:multiLevelType w:val="hybridMultilevel"/>
    <w:tmpl w:val="FFD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672F"/>
    <w:multiLevelType w:val="hybridMultilevel"/>
    <w:tmpl w:val="347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667341">
    <w:abstractNumId w:val="1"/>
  </w:num>
  <w:num w:numId="2" w16cid:durableId="1361663514">
    <w:abstractNumId w:val="2"/>
  </w:num>
  <w:num w:numId="3" w16cid:durableId="566115813">
    <w:abstractNumId w:val="0"/>
  </w:num>
  <w:num w:numId="4" w16cid:durableId="1329596060">
    <w:abstractNumId w:val="7"/>
  </w:num>
  <w:num w:numId="5" w16cid:durableId="1089303283">
    <w:abstractNumId w:val="8"/>
  </w:num>
  <w:num w:numId="6" w16cid:durableId="291449629">
    <w:abstractNumId w:val="4"/>
  </w:num>
  <w:num w:numId="7" w16cid:durableId="639194523">
    <w:abstractNumId w:val="3"/>
  </w:num>
  <w:num w:numId="8" w16cid:durableId="1931622338">
    <w:abstractNumId w:val="6"/>
  </w:num>
  <w:num w:numId="9" w16cid:durableId="31295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F"/>
    <w:rsid w:val="00013F85"/>
    <w:rsid w:val="00040CA6"/>
    <w:rsid w:val="00063E4B"/>
    <w:rsid w:val="00066A9A"/>
    <w:rsid w:val="000672E5"/>
    <w:rsid w:val="00074EE1"/>
    <w:rsid w:val="00080579"/>
    <w:rsid w:val="00083A2F"/>
    <w:rsid w:val="00090D45"/>
    <w:rsid w:val="000A016C"/>
    <w:rsid w:val="000A07B1"/>
    <w:rsid w:val="000A3F0F"/>
    <w:rsid w:val="000A5FEC"/>
    <w:rsid w:val="000A6835"/>
    <w:rsid w:val="000B3CEC"/>
    <w:rsid w:val="000C60EA"/>
    <w:rsid w:val="000D230E"/>
    <w:rsid w:val="000D5A8D"/>
    <w:rsid w:val="000F007C"/>
    <w:rsid w:val="001212AE"/>
    <w:rsid w:val="00123C3A"/>
    <w:rsid w:val="0012555E"/>
    <w:rsid w:val="001309DC"/>
    <w:rsid w:val="0013519A"/>
    <w:rsid w:val="00140637"/>
    <w:rsid w:val="001411D4"/>
    <w:rsid w:val="00146E0C"/>
    <w:rsid w:val="00150182"/>
    <w:rsid w:val="0016473B"/>
    <w:rsid w:val="00165EE5"/>
    <w:rsid w:val="00167AD0"/>
    <w:rsid w:val="00171A94"/>
    <w:rsid w:val="0017229D"/>
    <w:rsid w:val="00180E2A"/>
    <w:rsid w:val="001816BB"/>
    <w:rsid w:val="00181853"/>
    <w:rsid w:val="00182C0F"/>
    <w:rsid w:val="00186BDA"/>
    <w:rsid w:val="0019699E"/>
    <w:rsid w:val="001A65D6"/>
    <w:rsid w:val="001B57B7"/>
    <w:rsid w:val="001C6505"/>
    <w:rsid w:val="001C6A40"/>
    <w:rsid w:val="001D0BD5"/>
    <w:rsid w:val="001D5D3C"/>
    <w:rsid w:val="001D6113"/>
    <w:rsid w:val="001D79A9"/>
    <w:rsid w:val="001F0341"/>
    <w:rsid w:val="001F20C1"/>
    <w:rsid w:val="001F20D1"/>
    <w:rsid w:val="001F66E3"/>
    <w:rsid w:val="002105CB"/>
    <w:rsid w:val="002140E2"/>
    <w:rsid w:val="00215ACB"/>
    <w:rsid w:val="00222769"/>
    <w:rsid w:val="00230F60"/>
    <w:rsid w:val="00261190"/>
    <w:rsid w:val="0027587B"/>
    <w:rsid w:val="0027696E"/>
    <w:rsid w:val="00280600"/>
    <w:rsid w:val="00285CFE"/>
    <w:rsid w:val="002A279D"/>
    <w:rsid w:val="002C5297"/>
    <w:rsid w:val="002D0FF9"/>
    <w:rsid w:val="002D504E"/>
    <w:rsid w:val="002E5624"/>
    <w:rsid w:val="002E6CED"/>
    <w:rsid w:val="002E7707"/>
    <w:rsid w:val="002F76ED"/>
    <w:rsid w:val="003016DE"/>
    <w:rsid w:val="00303049"/>
    <w:rsid w:val="00312C47"/>
    <w:rsid w:val="00317092"/>
    <w:rsid w:val="003211C6"/>
    <w:rsid w:val="00324C7E"/>
    <w:rsid w:val="003257EB"/>
    <w:rsid w:val="00336679"/>
    <w:rsid w:val="0034302E"/>
    <w:rsid w:val="00361BB2"/>
    <w:rsid w:val="003632F9"/>
    <w:rsid w:val="00372C3F"/>
    <w:rsid w:val="00374173"/>
    <w:rsid w:val="003754F1"/>
    <w:rsid w:val="00384301"/>
    <w:rsid w:val="003875CA"/>
    <w:rsid w:val="0039281D"/>
    <w:rsid w:val="003B0CFF"/>
    <w:rsid w:val="003B643B"/>
    <w:rsid w:val="003C781C"/>
    <w:rsid w:val="003E0782"/>
    <w:rsid w:val="003E2C5B"/>
    <w:rsid w:val="003E7DD1"/>
    <w:rsid w:val="003F2376"/>
    <w:rsid w:val="00400AC8"/>
    <w:rsid w:val="00400C7A"/>
    <w:rsid w:val="00403455"/>
    <w:rsid w:val="00415EA2"/>
    <w:rsid w:val="004212F7"/>
    <w:rsid w:val="00423A94"/>
    <w:rsid w:val="00431295"/>
    <w:rsid w:val="00450D7C"/>
    <w:rsid w:val="004515A1"/>
    <w:rsid w:val="00463D9F"/>
    <w:rsid w:val="00487097"/>
    <w:rsid w:val="0048714C"/>
    <w:rsid w:val="00492276"/>
    <w:rsid w:val="004B0FEE"/>
    <w:rsid w:val="004B2958"/>
    <w:rsid w:val="004B730F"/>
    <w:rsid w:val="004B7DB6"/>
    <w:rsid w:val="004C5A99"/>
    <w:rsid w:val="004C5CBF"/>
    <w:rsid w:val="004C6995"/>
    <w:rsid w:val="004D76C6"/>
    <w:rsid w:val="004E0A96"/>
    <w:rsid w:val="004E23EB"/>
    <w:rsid w:val="004E4C7B"/>
    <w:rsid w:val="004E6E7E"/>
    <w:rsid w:val="004F27A8"/>
    <w:rsid w:val="005134B2"/>
    <w:rsid w:val="005137EC"/>
    <w:rsid w:val="005348F9"/>
    <w:rsid w:val="005378C8"/>
    <w:rsid w:val="00546824"/>
    <w:rsid w:val="00546D99"/>
    <w:rsid w:val="00553DBB"/>
    <w:rsid w:val="005673CF"/>
    <w:rsid w:val="00573DBB"/>
    <w:rsid w:val="0057597F"/>
    <w:rsid w:val="00582981"/>
    <w:rsid w:val="005971CC"/>
    <w:rsid w:val="005B1594"/>
    <w:rsid w:val="005D0FBA"/>
    <w:rsid w:val="005D23AB"/>
    <w:rsid w:val="005D453E"/>
    <w:rsid w:val="005E0241"/>
    <w:rsid w:val="005E4878"/>
    <w:rsid w:val="005F3AC5"/>
    <w:rsid w:val="005F6623"/>
    <w:rsid w:val="0060574E"/>
    <w:rsid w:val="00612287"/>
    <w:rsid w:val="00623C3A"/>
    <w:rsid w:val="00624627"/>
    <w:rsid w:val="00626CE5"/>
    <w:rsid w:val="00631765"/>
    <w:rsid w:val="006347C3"/>
    <w:rsid w:val="00651206"/>
    <w:rsid w:val="0066235A"/>
    <w:rsid w:val="00663892"/>
    <w:rsid w:val="00667492"/>
    <w:rsid w:val="006678DB"/>
    <w:rsid w:val="00683AA5"/>
    <w:rsid w:val="006909E0"/>
    <w:rsid w:val="006B6EBB"/>
    <w:rsid w:val="006C41FE"/>
    <w:rsid w:val="006C47D4"/>
    <w:rsid w:val="006C4BD6"/>
    <w:rsid w:val="006D2F8E"/>
    <w:rsid w:val="006D42BE"/>
    <w:rsid w:val="006E25FB"/>
    <w:rsid w:val="006E3BA2"/>
    <w:rsid w:val="006E529C"/>
    <w:rsid w:val="006E7CEF"/>
    <w:rsid w:val="00700CAB"/>
    <w:rsid w:val="00700E85"/>
    <w:rsid w:val="00702228"/>
    <w:rsid w:val="00707354"/>
    <w:rsid w:val="00722865"/>
    <w:rsid w:val="00724E65"/>
    <w:rsid w:val="0074103A"/>
    <w:rsid w:val="00742AF0"/>
    <w:rsid w:val="0074459D"/>
    <w:rsid w:val="00752399"/>
    <w:rsid w:val="00755E93"/>
    <w:rsid w:val="0076335C"/>
    <w:rsid w:val="007805CD"/>
    <w:rsid w:val="00781ADC"/>
    <w:rsid w:val="007854C4"/>
    <w:rsid w:val="00790B25"/>
    <w:rsid w:val="00795089"/>
    <w:rsid w:val="007A05D2"/>
    <w:rsid w:val="007B79B6"/>
    <w:rsid w:val="007C1247"/>
    <w:rsid w:val="007C78E2"/>
    <w:rsid w:val="007D0E5C"/>
    <w:rsid w:val="007D7D9B"/>
    <w:rsid w:val="007F5098"/>
    <w:rsid w:val="007F59E7"/>
    <w:rsid w:val="00801A65"/>
    <w:rsid w:val="008028B5"/>
    <w:rsid w:val="00807162"/>
    <w:rsid w:val="00822814"/>
    <w:rsid w:val="00830318"/>
    <w:rsid w:val="00837009"/>
    <w:rsid w:val="00844029"/>
    <w:rsid w:val="00856B4C"/>
    <w:rsid w:val="0086448A"/>
    <w:rsid w:val="00865689"/>
    <w:rsid w:val="008672F2"/>
    <w:rsid w:val="00874F3C"/>
    <w:rsid w:val="00880036"/>
    <w:rsid w:val="00880B55"/>
    <w:rsid w:val="008821C6"/>
    <w:rsid w:val="00892B0E"/>
    <w:rsid w:val="008B298E"/>
    <w:rsid w:val="008C717F"/>
    <w:rsid w:val="008D4FF6"/>
    <w:rsid w:val="008E3E9C"/>
    <w:rsid w:val="008F0A3E"/>
    <w:rsid w:val="008F71D6"/>
    <w:rsid w:val="009022D5"/>
    <w:rsid w:val="0091206F"/>
    <w:rsid w:val="00912BE0"/>
    <w:rsid w:val="00936717"/>
    <w:rsid w:val="00942C57"/>
    <w:rsid w:val="00947D06"/>
    <w:rsid w:val="00951E6B"/>
    <w:rsid w:val="009703EC"/>
    <w:rsid w:val="009721D6"/>
    <w:rsid w:val="00982D02"/>
    <w:rsid w:val="0099286A"/>
    <w:rsid w:val="00992DB1"/>
    <w:rsid w:val="00995B62"/>
    <w:rsid w:val="009A0C4D"/>
    <w:rsid w:val="009A2E16"/>
    <w:rsid w:val="009B171A"/>
    <w:rsid w:val="009C3418"/>
    <w:rsid w:val="009D388D"/>
    <w:rsid w:val="009E0322"/>
    <w:rsid w:val="009E66C6"/>
    <w:rsid w:val="009F29ED"/>
    <w:rsid w:val="00A0670D"/>
    <w:rsid w:val="00A07BF2"/>
    <w:rsid w:val="00A12376"/>
    <w:rsid w:val="00A355B5"/>
    <w:rsid w:val="00A72920"/>
    <w:rsid w:val="00A755C8"/>
    <w:rsid w:val="00A85039"/>
    <w:rsid w:val="00AB55B5"/>
    <w:rsid w:val="00AB6745"/>
    <w:rsid w:val="00AC5391"/>
    <w:rsid w:val="00AC65E6"/>
    <w:rsid w:val="00AD34C8"/>
    <w:rsid w:val="00AD3E61"/>
    <w:rsid w:val="00AE4C8C"/>
    <w:rsid w:val="00AE790A"/>
    <w:rsid w:val="00AF53BD"/>
    <w:rsid w:val="00AF5B13"/>
    <w:rsid w:val="00AF5D89"/>
    <w:rsid w:val="00B124AF"/>
    <w:rsid w:val="00B12EBA"/>
    <w:rsid w:val="00B164AC"/>
    <w:rsid w:val="00B4616B"/>
    <w:rsid w:val="00B715D7"/>
    <w:rsid w:val="00B75F65"/>
    <w:rsid w:val="00B76026"/>
    <w:rsid w:val="00B81C5F"/>
    <w:rsid w:val="00B866A6"/>
    <w:rsid w:val="00B941CE"/>
    <w:rsid w:val="00B97545"/>
    <w:rsid w:val="00BB0570"/>
    <w:rsid w:val="00BB6503"/>
    <w:rsid w:val="00BC1687"/>
    <w:rsid w:val="00BE7286"/>
    <w:rsid w:val="00BF15B6"/>
    <w:rsid w:val="00C000E0"/>
    <w:rsid w:val="00C03CA7"/>
    <w:rsid w:val="00C07A66"/>
    <w:rsid w:val="00C1216B"/>
    <w:rsid w:val="00C21305"/>
    <w:rsid w:val="00C6677C"/>
    <w:rsid w:val="00C72451"/>
    <w:rsid w:val="00C74241"/>
    <w:rsid w:val="00C77EC0"/>
    <w:rsid w:val="00C870B2"/>
    <w:rsid w:val="00C92F7F"/>
    <w:rsid w:val="00C97604"/>
    <w:rsid w:val="00CA5166"/>
    <w:rsid w:val="00CB24B2"/>
    <w:rsid w:val="00CD3D25"/>
    <w:rsid w:val="00CE62CE"/>
    <w:rsid w:val="00CE639F"/>
    <w:rsid w:val="00CF63EC"/>
    <w:rsid w:val="00D011CF"/>
    <w:rsid w:val="00D02714"/>
    <w:rsid w:val="00D04023"/>
    <w:rsid w:val="00D17D3A"/>
    <w:rsid w:val="00D21726"/>
    <w:rsid w:val="00D35299"/>
    <w:rsid w:val="00D42B36"/>
    <w:rsid w:val="00D654FB"/>
    <w:rsid w:val="00D6587F"/>
    <w:rsid w:val="00D65D94"/>
    <w:rsid w:val="00D83F10"/>
    <w:rsid w:val="00D84800"/>
    <w:rsid w:val="00D8664B"/>
    <w:rsid w:val="00DA18E3"/>
    <w:rsid w:val="00DA2302"/>
    <w:rsid w:val="00DB37C5"/>
    <w:rsid w:val="00DC1FB9"/>
    <w:rsid w:val="00DC3B2D"/>
    <w:rsid w:val="00DD4087"/>
    <w:rsid w:val="00DD78F3"/>
    <w:rsid w:val="00DE27C3"/>
    <w:rsid w:val="00DE3679"/>
    <w:rsid w:val="00DE51E6"/>
    <w:rsid w:val="00DE600E"/>
    <w:rsid w:val="00E036A3"/>
    <w:rsid w:val="00E04929"/>
    <w:rsid w:val="00E17729"/>
    <w:rsid w:val="00E20FD5"/>
    <w:rsid w:val="00E22DFB"/>
    <w:rsid w:val="00E33D9C"/>
    <w:rsid w:val="00E37BED"/>
    <w:rsid w:val="00E415A6"/>
    <w:rsid w:val="00E42A1F"/>
    <w:rsid w:val="00E43E31"/>
    <w:rsid w:val="00E44A64"/>
    <w:rsid w:val="00E62E7E"/>
    <w:rsid w:val="00E73C6B"/>
    <w:rsid w:val="00E73F4E"/>
    <w:rsid w:val="00E76209"/>
    <w:rsid w:val="00E82677"/>
    <w:rsid w:val="00E90694"/>
    <w:rsid w:val="00E90A16"/>
    <w:rsid w:val="00E96784"/>
    <w:rsid w:val="00EA1F3A"/>
    <w:rsid w:val="00EA3F5F"/>
    <w:rsid w:val="00EA4015"/>
    <w:rsid w:val="00EB0B2C"/>
    <w:rsid w:val="00EB387A"/>
    <w:rsid w:val="00ED6BBC"/>
    <w:rsid w:val="00EF1465"/>
    <w:rsid w:val="00F01EBF"/>
    <w:rsid w:val="00F1094F"/>
    <w:rsid w:val="00F123B2"/>
    <w:rsid w:val="00F12C14"/>
    <w:rsid w:val="00F16E2D"/>
    <w:rsid w:val="00F24B3E"/>
    <w:rsid w:val="00F35882"/>
    <w:rsid w:val="00F47D5B"/>
    <w:rsid w:val="00F523B0"/>
    <w:rsid w:val="00F82935"/>
    <w:rsid w:val="00F843A6"/>
    <w:rsid w:val="00FA6F8D"/>
    <w:rsid w:val="00FB4215"/>
    <w:rsid w:val="00FB6748"/>
    <w:rsid w:val="00FC05EE"/>
    <w:rsid w:val="00FD1C6F"/>
    <w:rsid w:val="00FD4DD7"/>
    <w:rsid w:val="00FD5DE0"/>
    <w:rsid w:val="00F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C4B6"/>
  <w15:chartTrackingRefBased/>
  <w15:docId w15:val="{B9F2D699-72EF-4180-9965-178B998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717F"/>
    <w:pPr>
      <w:widowControl w:val="0"/>
      <w:spacing w:before="34" w:after="0" w:line="240" w:lineRule="auto"/>
      <w:ind w:left="1158"/>
    </w:pPr>
    <w:rPr>
      <w:rFonts w:ascii="Lucida Sans" w:eastAsia="Lucida Sans" w:hAnsi="Lucida Sans"/>
      <w:sz w:val="14"/>
      <w:szCs w:val="14"/>
    </w:rPr>
  </w:style>
  <w:style w:type="character" w:customStyle="1" w:styleId="BodyTextChar">
    <w:name w:val="Body Text Char"/>
    <w:basedOn w:val="DefaultParagraphFont"/>
    <w:link w:val="BodyText"/>
    <w:uiPriority w:val="1"/>
    <w:rsid w:val="008C717F"/>
    <w:rPr>
      <w:rFonts w:ascii="Lucida Sans" w:eastAsia="Lucida Sans" w:hAnsi="Lucida Sans"/>
      <w:sz w:val="14"/>
      <w:szCs w:val="14"/>
    </w:rPr>
  </w:style>
  <w:style w:type="paragraph" w:styleId="BalloonText">
    <w:name w:val="Balloon Text"/>
    <w:basedOn w:val="Normal"/>
    <w:link w:val="BalloonTextChar"/>
    <w:uiPriority w:val="99"/>
    <w:semiHidden/>
    <w:unhideWhenUsed/>
    <w:rsid w:val="00285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FE"/>
    <w:rPr>
      <w:rFonts w:ascii="Segoe UI" w:hAnsi="Segoe UI" w:cs="Segoe UI"/>
      <w:sz w:val="18"/>
      <w:szCs w:val="18"/>
    </w:rPr>
  </w:style>
  <w:style w:type="paragraph" w:styleId="ListParagraph">
    <w:name w:val="List Paragraph"/>
    <w:basedOn w:val="Normal"/>
    <w:uiPriority w:val="34"/>
    <w:qFormat/>
    <w:rsid w:val="00724E65"/>
    <w:pPr>
      <w:ind w:left="720"/>
      <w:contextualSpacing/>
    </w:pPr>
  </w:style>
  <w:style w:type="paragraph" w:styleId="Header">
    <w:name w:val="header"/>
    <w:basedOn w:val="Normal"/>
    <w:link w:val="HeaderChar"/>
    <w:uiPriority w:val="99"/>
    <w:unhideWhenUsed/>
    <w:rsid w:val="00724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65"/>
  </w:style>
  <w:style w:type="paragraph" w:styleId="Footer">
    <w:name w:val="footer"/>
    <w:basedOn w:val="Normal"/>
    <w:link w:val="FooterChar"/>
    <w:uiPriority w:val="99"/>
    <w:unhideWhenUsed/>
    <w:rsid w:val="00724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E65"/>
  </w:style>
  <w:style w:type="character" w:styleId="Hyperlink">
    <w:name w:val="Hyperlink"/>
    <w:basedOn w:val="DefaultParagraphFont"/>
    <w:uiPriority w:val="99"/>
    <w:unhideWhenUsed/>
    <w:rsid w:val="001D0BD5"/>
    <w:rPr>
      <w:color w:val="0563C1" w:themeColor="hyperlink"/>
      <w:u w:val="single"/>
    </w:rPr>
  </w:style>
  <w:style w:type="character" w:styleId="UnresolvedMention">
    <w:name w:val="Unresolved Mention"/>
    <w:basedOn w:val="DefaultParagraphFont"/>
    <w:uiPriority w:val="99"/>
    <w:semiHidden/>
    <w:unhideWhenUsed/>
    <w:rsid w:val="001D0BD5"/>
    <w:rPr>
      <w:color w:val="605E5C"/>
      <w:shd w:val="clear" w:color="auto" w:fill="E1DFDD"/>
    </w:rPr>
  </w:style>
  <w:style w:type="character" w:styleId="FollowedHyperlink">
    <w:name w:val="FollowedHyperlink"/>
    <w:basedOn w:val="DefaultParagraphFont"/>
    <w:uiPriority w:val="99"/>
    <w:semiHidden/>
    <w:unhideWhenUsed/>
    <w:rsid w:val="00303049"/>
    <w:rPr>
      <w:color w:val="954F72" w:themeColor="followedHyperlink"/>
      <w:u w:val="single"/>
    </w:rPr>
  </w:style>
  <w:style w:type="paragraph" w:styleId="NormalWeb">
    <w:name w:val="Normal (Web)"/>
    <w:basedOn w:val="Normal"/>
    <w:uiPriority w:val="99"/>
    <w:unhideWhenUsed/>
    <w:rsid w:val="006C4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95975">
      <w:bodyDiv w:val="1"/>
      <w:marLeft w:val="0"/>
      <w:marRight w:val="0"/>
      <w:marTop w:val="0"/>
      <w:marBottom w:val="0"/>
      <w:divBdr>
        <w:top w:val="none" w:sz="0" w:space="0" w:color="auto"/>
        <w:left w:val="none" w:sz="0" w:space="0" w:color="auto"/>
        <w:bottom w:val="none" w:sz="0" w:space="0" w:color="auto"/>
        <w:right w:val="none" w:sz="0" w:space="0" w:color="auto"/>
      </w:divBdr>
    </w:div>
    <w:div w:id="1259172182">
      <w:bodyDiv w:val="1"/>
      <w:marLeft w:val="0"/>
      <w:marRight w:val="0"/>
      <w:marTop w:val="0"/>
      <w:marBottom w:val="0"/>
      <w:divBdr>
        <w:top w:val="none" w:sz="0" w:space="0" w:color="auto"/>
        <w:left w:val="none" w:sz="0" w:space="0" w:color="auto"/>
        <w:bottom w:val="none" w:sz="0" w:space="0" w:color="auto"/>
        <w:right w:val="none" w:sz="0" w:space="0" w:color="auto"/>
      </w:divBdr>
    </w:div>
    <w:div w:id="1672292516">
      <w:bodyDiv w:val="1"/>
      <w:marLeft w:val="0"/>
      <w:marRight w:val="0"/>
      <w:marTop w:val="0"/>
      <w:marBottom w:val="0"/>
      <w:divBdr>
        <w:top w:val="none" w:sz="0" w:space="0" w:color="auto"/>
        <w:left w:val="none" w:sz="0" w:space="0" w:color="auto"/>
        <w:bottom w:val="none" w:sz="0" w:space="0" w:color="auto"/>
        <w:right w:val="none" w:sz="0" w:space="0" w:color="auto"/>
      </w:divBdr>
    </w:div>
    <w:div w:id="1897400298">
      <w:bodyDiv w:val="1"/>
      <w:marLeft w:val="0"/>
      <w:marRight w:val="0"/>
      <w:marTop w:val="0"/>
      <w:marBottom w:val="0"/>
      <w:divBdr>
        <w:top w:val="none" w:sz="0" w:space="0" w:color="auto"/>
        <w:left w:val="none" w:sz="0" w:space="0" w:color="auto"/>
        <w:bottom w:val="none" w:sz="0" w:space="0" w:color="auto"/>
        <w:right w:val="none" w:sz="0" w:space="0" w:color="auto"/>
      </w:divBdr>
    </w:div>
    <w:div w:id="19267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ap.org/corependium/chapter/recWpX30WmNFSYkP2/Approach-to-Acute-Urinary-Retention" TargetMode="External"/><Relationship Id="rId13" Type="http://schemas.openxmlformats.org/officeDocument/2006/relationships/hyperlink" Target="https://www.emrap.org/corependium/chapter/recCIrvnVBP2SU5GD/Thumb-Fractures" TargetMode="External"/><Relationship Id="rId18" Type="http://schemas.openxmlformats.org/officeDocument/2006/relationships/hyperlink" Target="https://www.emrap.org/corependium/chapter/recQSbwjkz9pWJHXM/Functional-Seizur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emrap.org/corependium/chapter/recjOJw6eNjTusl7Y/Flexor-Tenosynovitis" TargetMode="External"/><Relationship Id="rId17" Type="http://schemas.openxmlformats.org/officeDocument/2006/relationships/hyperlink" Target="https://www.emrap.org/corependium/chapter/recLTpXKGatE7jq2r/Adult-Seizur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mrap.org/corependium/chapter/recHzt4feny8LOBxm/Antipsychotic-Toxicity-and-Poison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rap.org/corependium/chapter/reced8Vf7L0EBNmIA/Finger-Dislocatio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mrap.org/corependium/chapter/reculrwaECMipmENh/Antidepressant-Toxicity-and-Poisoning" TargetMode="External"/><Relationship Id="rId23" Type="http://schemas.openxmlformats.org/officeDocument/2006/relationships/footer" Target="footer2.xml"/><Relationship Id="rId10" Type="http://schemas.openxmlformats.org/officeDocument/2006/relationships/hyperlink" Target="https://www.emrap.org/corependium/chapter/recPFrc8Ilh4aExfs/Renal-Stone-Disease" TargetMode="External"/><Relationship Id="rId19" Type="http://schemas.openxmlformats.org/officeDocument/2006/relationships/hyperlink" Target="https://www.emrap.org/corependium/chapter/recrDWsB2k1uYPL9U/Myasthenia-Gravis" TargetMode="External"/><Relationship Id="rId4" Type="http://schemas.openxmlformats.org/officeDocument/2006/relationships/webSettings" Target="webSettings.xml"/><Relationship Id="rId9" Type="http://schemas.openxmlformats.org/officeDocument/2006/relationships/hyperlink" Target="https://www.emrap.org/corependium/chapter/rec8diL3On6eLbuxd/Epididymitis" TargetMode="External"/><Relationship Id="rId14" Type="http://schemas.openxmlformats.org/officeDocument/2006/relationships/hyperlink" Target="https://www.emrap.org/corependium/chapter/rec3VXNeNgaZlmtzE/Anticonvulsant-Toxicity-and-Poison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Colleen</dc:creator>
  <cp:keywords/>
  <dc:description/>
  <cp:lastModifiedBy>James Baird IV</cp:lastModifiedBy>
  <cp:revision>19</cp:revision>
  <cp:lastPrinted>2021-02-11T13:46:00Z</cp:lastPrinted>
  <dcterms:created xsi:type="dcterms:W3CDTF">2025-04-02T15:12:00Z</dcterms:created>
  <dcterms:modified xsi:type="dcterms:W3CDTF">2025-04-03T17:31:00Z</dcterms:modified>
</cp:coreProperties>
</file>